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E300B" w14:textId="7D2EC990" w:rsidR="005B2A2D" w:rsidRPr="00F475C6" w:rsidRDefault="007E45B7" w:rsidP="005B2A2D">
      <w:pPr>
        <w:pStyle w:val="NormalWeb"/>
        <w:spacing w:after="0"/>
        <w:jc w:val="both"/>
        <w:rPr>
          <w:rFonts w:ascii="Aharoni" w:hAnsi="Aharoni" w:cs="Aharoni"/>
          <w:b/>
          <w:sz w:val="44"/>
          <w:szCs w:val="44"/>
        </w:rPr>
      </w:pPr>
      <w:r>
        <w:rPr>
          <w:rFonts w:ascii="Century Gothic" w:hAnsi="Century Gothic"/>
          <w:noProof/>
        </w:rPr>
        <w:drawing>
          <wp:anchor distT="0" distB="0" distL="114300" distR="114300" simplePos="0" relativeHeight="251659264" behindDoc="0" locked="0" layoutInCell="1" allowOverlap="1" wp14:anchorId="6B29754D" wp14:editId="708B044C">
            <wp:simplePos x="0" y="0"/>
            <wp:positionH relativeFrom="page">
              <wp:posOffset>6400800</wp:posOffset>
            </wp:positionH>
            <wp:positionV relativeFrom="paragraph">
              <wp:posOffset>3786505</wp:posOffset>
            </wp:positionV>
            <wp:extent cx="1200117" cy="1329061"/>
            <wp:effectExtent l="0" t="0" r="63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print">
                      <a:extLst>
                        <a:ext uri="{28A0092B-C50C-407E-A947-70E740481C1C}">
                          <a14:useLocalDpi xmlns:a14="http://schemas.microsoft.com/office/drawing/2010/main" val="0"/>
                        </a:ext>
                      </a:extLst>
                    </a:blip>
                    <a:srcRect l="18849" t="15011"/>
                    <a:stretch/>
                  </pic:blipFill>
                  <pic:spPr bwMode="auto">
                    <a:xfrm>
                      <a:off x="0" y="0"/>
                      <a:ext cx="1200117" cy="1329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BFD">
        <w:rPr>
          <w:rFonts w:ascii="Aharoni" w:hAnsi="Aharoni" w:cs="Aharoni"/>
          <w:b/>
          <w:noProof/>
          <w:sz w:val="44"/>
          <w:szCs w:val="44"/>
        </w:rPr>
        <w:drawing>
          <wp:anchor distT="0" distB="0" distL="114300" distR="114300" simplePos="0" relativeHeight="251658240" behindDoc="0" locked="0" layoutInCell="1" allowOverlap="1" wp14:anchorId="4A132794" wp14:editId="2A164D1E">
            <wp:simplePos x="0" y="0"/>
            <wp:positionH relativeFrom="page">
              <wp:align>right</wp:align>
            </wp:positionH>
            <wp:positionV relativeFrom="page">
              <wp:align>top</wp:align>
            </wp:positionV>
            <wp:extent cx="7542358" cy="106680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2358" cy="10668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entury Gothic" w:eastAsiaTheme="minorEastAsia" w:hAnsi="Century Gothic" w:cstheme="minorBidi"/>
          <w:b w:val="0"/>
          <w:bCs w:val="0"/>
          <w:color w:val="auto"/>
          <w:sz w:val="24"/>
          <w:szCs w:val="24"/>
          <w:lang w:val="fr-BE"/>
        </w:rPr>
        <w:id w:val="100884891"/>
        <w:docPartObj>
          <w:docPartGallery w:val="Table of Contents"/>
          <w:docPartUnique/>
        </w:docPartObj>
      </w:sdtPr>
      <w:sdtEndPr/>
      <w:sdtContent>
        <w:p w14:paraId="52B2FC59" w14:textId="77777777" w:rsidR="005B2A2D" w:rsidRPr="00004B54" w:rsidRDefault="005B2A2D" w:rsidP="005B2A2D">
          <w:pPr>
            <w:pStyle w:val="En-ttedetabledesmatires"/>
            <w:rPr>
              <w:rFonts w:ascii="Century Gothic" w:hAnsi="Century Gothic"/>
              <w:sz w:val="24"/>
              <w:szCs w:val="24"/>
            </w:rPr>
          </w:pPr>
          <w:r w:rsidRPr="00004B54">
            <w:rPr>
              <w:rFonts w:ascii="Century Gothic" w:hAnsi="Century Gothic"/>
              <w:sz w:val="24"/>
              <w:szCs w:val="24"/>
            </w:rPr>
            <w:t>Table des matières</w:t>
          </w:r>
        </w:p>
        <w:p w14:paraId="481EC4E7" w14:textId="258A048B" w:rsidR="007E45B7" w:rsidRDefault="0024281C">
          <w:pPr>
            <w:pStyle w:val="TM1"/>
            <w:tabs>
              <w:tab w:val="right" w:leader="dot" w:pos="9062"/>
            </w:tabs>
            <w:rPr>
              <w:noProof/>
              <w:lang w:val="fr-BE"/>
            </w:rPr>
          </w:pPr>
          <w:r w:rsidRPr="00004B54">
            <w:rPr>
              <w:rFonts w:ascii="Century Gothic" w:hAnsi="Century Gothic"/>
              <w:sz w:val="24"/>
              <w:szCs w:val="24"/>
            </w:rPr>
            <w:fldChar w:fldCharType="begin"/>
          </w:r>
          <w:r w:rsidR="005B2A2D" w:rsidRPr="00004B54">
            <w:rPr>
              <w:rFonts w:ascii="Century Gothic" w:hAnsi="Century Gothic"/>
              <w:sz w:val="24"/>
              <w:szCs w:val="24"/>
            </w:rPr>
            <w:instrText xml:space="preserve"> TOC \o "1-3" \h \z \u </w:instrText>
          </w:r>
          <w:r w:rsidRPr="00004B54">
            <w:rPr>
              <w:rFonts w:ascii="Century Gothic" w:hAnsi="Century Gothic"/>
              <w:sz w:val="24"/>
              <w:szCs w:val="24"/>
            </w:rPr>
            <w:fldChar w:fldCharType="separate"/>
          </w:r>
          <w:hyperlink w:anchor="_Toc124144264" w:history="1">
            <w:r w:rsidR="007E45B7" w:rsidRPr="001700AA">
              <w:rPr>
                <w:rStyle w:val="Lienhypertexte"/>
                <w:rFonts w:ascii="Century Gothic" w:hAnsi="Century Gothic"/>
                <w:noProof/>
              </w:rPr>
              <w:t>I Identification du milieu d’accueil, du pouvoir organisateur et des membres du personnel :</w:t>
            </w:r>
            <w:r w:rsidR="007E45B7">
              <w:rPr>
                <w:noProof/>
                <w:webHidden/>
              </w:rPr>
              <w:tab/>
            </w:r>
            <w:r w:rsidR="007E45B7">
              <w:rPr>
                <w:noProof/>
                <w:webHidden/>
              </w:rPr>
              <w:fldChar w:fldCharType="begin"/>
            </w:r>
            <w:r w:rsidR="007E45B7">
              <w:rPr>
                <w:noProof/>
                <w:webHidden/>
              </w:rPr>
              <w:instrText xml:space="preserve"> PAGEREF _Toc124144264 \h </w:instrText>
            </w:r>
            <w:r w:rsidR="007E45B7">
              <w:rPr>
                <w:noProof/>
                <w:webHidden/>
              </w:rPr>
            </w:r>
            <w:r w:rsidR="007E45B7">
              <w:rPr>
                <w:noProof/>
                <w:webHidden/>
              </w:rPr>
              <w:fldChar w:fldCharType="separate"/>
            </w:r>
            <w:r w:rsidR="00D52792">
              <w:rPr>
                <w:noProof/>
                <w:webHidden/>
              </w:rPr>
              <w:t>4</w:t>
            </w:r>
            <w:r w:rsidR="007E45B7">
              <w:rPr>
                <w:noProof/>
                <w:webHidden/>
              </w:rPr>
              <w:fldChar w:fldCharType="end"/>
            </w:r>
          </w:hyperlink>
        </w:p>
        <w:p w14:paraId="5F74B38C" w14:textId="50CE61E0" w:rsidR="007E45B7" w:rsidRDefault="007E45B7">
          <w:pPr>
            <w:pStyle w:val="TM1"/>
            <w:tabs>
              <w:tab w:val="right" w:leader="dot" w:pos="9062"/>
            </w:tabs>
            <w:rPr>
              <w:noProof/>
              <w:lang w:val="fr-BE"/>
            </w:rPr>
          </w:pPr>
          <w:hyperlink w:anchor="_Toc124144265" w:history="1">
            <w:r w:rsidRPr="001700AA">
              <w:rPr>
                <w:rStyle w:val="Lienhypertexte"/>
                <w:rFonts w:ascii="Century Gothic" w:hAnsi="Century Gothic"/>
                <w:noProof/>
              </w:rPr>
              <w:t>II Présentation de la crèche Le Nid’Olina</w:t>
            </w:r>
            <w:r>
              <w:rPr>
                <w:noProof/>
                <w:webHidden/>
              </w:rPr>
              <w:tab/>
            </w:r>
            <w:r>
              <w:rPr>
                <w:noProof/>
                <w:webHidden/>
              </w:rPr>
              <w:fldChar w:fldCharType="begin"/>
            </w:r>
            <w:r>
              <w:rPr>
                <w:noProof/>
                <w:webHidden/>
              </w:rPr>
              <w:instrText xml:space="preserve"> PAGEREF _Toc124144265 \h </w:instrText>
            </w:r>
            <w:r>
              <w:rPr>
                <w:noProof/>
                <w:webHidden/>
              </w:rPr>
            </w:r>
            <w:r>
              <w:rPr>
                <w:noProof/>
                <w:webHidden/>
              </w:rPr>
              <w:fldChar w:fldCharType="separate"/>
            </w:r>
            <w:r w:rsidR="00D52792">
              <w:rPr>
                <w:noProof/>
                <w:webHidden/>
              </w:rPr>
              <w:t>7</w:t>
            </w:r>
            <w:r>
              <w:rPr>
                <w:noProof/>
                <w:webHidden/>
              </w:rPr>
              <w:fldChar w:fldCharType="end"/>
            </w:r>
          </w:hyperlink>
        </w:p>
        <w:p w14:paraId="1B18F5B3" w14:textId="0D419A3E" w:rsidR="007E45B7" w:rsidRDefault="007E45B7">
          <w:pPr>
            <w:pStyle w:val="TM1"/>
            <w:tabs>
              <w:tab w:val="right" w:leader="dot" w:pos="9062"/>
            </w:tabs>
            <w:rPr>
              <w:noProof/>
              <w:lang w:val="fr-BE"/>
            </w:rPr>
          </w:pPr>
          <w:hyperlink w:anchor="_Toc124144266" w:history="1">
            <w:r w:rsidRPr="001700AA">
              <w:rPr>
                <w:rStyle w:val="Lienhypertexte"/>
                <w:rFonts w:ascii="Century Gothic" w:hAnsi="Century Gothic"/>
                <w:noProof/>
              </w:rPr>
              <w:t>III Les grands principes de base de l’accueil dans nos structures d’accueil</w:t>
            </w:r>
            <w:r>
              <w:rPr>
                <w:noProof/>
                <w:webHidden/>
              </w:rPr>
              <w:tab/>
            </w:r>
            <w:r>
              <w:rPr>
                <w:noProof/>
                <w:webHidden/>
              </w:rPr>
              <w:fldChar w:fldCharType="begin"/>
            </w:r>
            <w:r>
              <w:rPr>
                <w:noProof/>
                <w:webHidden/>
              </w:rPr>
              <w:instrText xml:space="preserve"> PAGEREF _Toc124144266 \h </w:instrText>
            </w:r>
            <w:r>
              <w:rPr>
                <w:noProof/>
                <w:webHidden/>
              </w:rPr>
            </w:r>
            <w:r>
              <w:rPr>
                <w:noProof/>
                <w:webHidden/>
              </w:rPr>
              <w:fldChar w:fldCharType="separate"/>
            </w:r>
            <w:r w:rsidR="00D52792">
              <w:rPr>
                <w:noProof/>
                <w:webHidden/>
              </w:rPr>
              <w:t>9</w:t>
            </w:r>
            <w:r>
              <w:rPr>
                <w:noProof/>
                <w:webHidden/>
              </w:rPr>
              <w:fldChar w:fldCharType="end"/>
            </w:r>
          </w:hyperlink>
        </w:p>
        <w:p w14:paraId="2796A6D3" w14:textId="73BB389E" w:rsidR="007E45B7" w:rsidRDefault="007E45B7">
          <w:pPr>
            <w:pStyle w:val="TM2"/>
            <w:tabs>
              <w:tab w:val="left" w:pos="880"/>
              <w:tab w:val="right" w:leader="dot" w:pos="9062"/>
            </w:tabs>
            <w:rPr>
              <w:noProof/>
              <w:lang w:val="fr-BE"/>
            </w:rPr>
          </w:pPr>
          <w:hyperlink w:anchor="_Toc124144267" w:history="1">
            <w:r w:rsidRPr="001700AA">
              <w:rPr>
                <w:rStyle w:val="Lienhypertexte"/>
                <w:rFonts w:ascii="Century Gothic" w:eastAsia="Times New Roman" w:hAnsi="Century Gothic" w:cs="Times New Roman"/>
                <w:noProof/>
              </w:rPr>
              <w:t>A-</w:t>
            </w:r>
            <w:r>
              <w:rPr>
                <w:noProof/>
                <w:lang w:val="fr-BE"/>
              </w:rPr>
              <w:tab/>
            </w:r>
            <w:r w:rsidRPr="001700AA">
              <w:rPr>
                <w:rStyle w:val="Lienhypertexte"/>
                <w:rFonts w:ascii="Century Gothic" w:hAnsi="Century Gothic"/>
                <w:noProof/>
              </w:rPr>
              <w:t>Les principes de l'approche de Maria Montessori</w:t>
            </w:r>
            <w:r>
              <w:rPr>
                <w:noProof/>
                <w:webHidden/>
              </w:rPr>
              <w:tab/>
            </w:r>
            <w:r>
              <w:rPr>
                <w:noProof/>
                <w:webHidden/>
              </w:rPr>
              <w:fldChar w:fldCharType="begin"/>
            </w:r>
            <w:r>
              <w:rPr>
                <w:noProof/>
                <w:webHidden/>
              </w:rPr>
              <w:instrText xml:space="preserve"> PAGEREF _Toc124144267 \h </w:instrText>
            </w:r>
            <w:r>
              <w:rPr>
                <w:noProof/>
                <w:webHidden/>
              </w:rPr>
            </w:r>
            <w:r>
              <w:rPr>
                <w:noProof/>
                <w:webHidden/>
              </w:rPr>
              <w:fldChar w:fldCharType="separate"/>
            </w:r>
            <w:r w:rsidR="00D52792">
              <w:rPr>
                <w:noProof/>
                <w:webHidden/>
              </w:rPr>
              <w:t>10</w:t>
            </w:r>
            <w:r>
              <w:rPr>
                <w:noProof/>
                <w:webHidden/>
              </w:rPr>
              <w:fldChar w:fldCharType="end"/>
            </w:r>
          </w:hyperlink>
        </w:p>
        <w:p w14:paraId="598ABB7A" w14:textId="446DD9DE" w:rsidR="007E45B7" w:rsidRDefault="007E45B7">
          <w:pPr>
            <w:pStyle w:val="TM2"/>
            <w:tabs>
              <w:tab w:val="right" w:leader="dot" w:pos="9062"/>
            </w:tabs>
            <w:rPr>
              <w:noProof/>
              <w:lang w:val="fr-BE"/>
            </w:rPr>
          </w:pPr>
          <w:hyperlink w:anchor="_Toc124144268" w:history="1">
            <w:r w:rsidRPr="001700AA">
              <w:rPr>
                <w:rStyle w:val="Lienhypertexte"/>
                <w:rFonts w:ascii="Century Gothic" w:hAnsi="Century Gothic"/>
                <w:noProof/>
              </w:rPr>
              <w:t>B- Les principes de la pratique psychomotrice Aucouturier</w:t>
            </w:r>
            <w:r>
              <w:rPr>
                <w:noProof/>
                <w:webHidden/>
              </w:rPr>
              <w:tab/>
            </w:r>
            <w:r>
              <w:rPr>
                <w:noProof/>
                <w:webHidden/>
              </w:rPr>
              <w:fldChar w:fldCharType="begin"/>
            </w:r>
            <w:r>
              <w:rPr>
                <w:noProof/>
                <w:webHidden/>
              </w:rPr>
              <w:instrText xml:space="preserve"> PAGEREF _Toc124144268 \h </w:instrText>
            </w:r>
            <w:r>
              <w:rPr>
                <w:noProof/>
                <w:webHidden/>
              </w:rPr>
            </w:r>
            <w:r>
              <w:rPr>
                <w:noProof/>
                <w:webHidden/>
              </w:rPr>
              <w:fldChar w:fldCharType="separate"/>
            </w:r>
            <w:r w:rsidR="00D52792">
              <w:rPr>
                <w:noProof/>
                <w:webHidden/>
              </w:rPr>
              <w:t>11</w:t>
            </w:r>
            <w:r>
              <w:rPr>
                <w:noProof/>
                <w:webHidden/>
              </w:rPr>
              <w:fldChar w:fldCharType="end"/>
            </w:r>
          </w:hyperlink>
        </w:p>
        <w:p w14:paraId="3A471475" w14:textId="1007BA38" w:rsidR="007E45B7" w:rsidRDefault="007E45B7">
          <w:pPr>
            <w:pStyle w:val="TM2"/>
            <w:tabs>
              <w:tab w:val="right" w:leader="dot" w:pos="9062"/>
            </w:tabs>
            <w:rPr>
              <w:noProof/>
              <w:lang w:val="fr-BE"/>
            </w:rPr>
          </w:pPr>
          <w:hyperlink w:anchor="_Toc124144269" w:history="1">
            <w:r w:rsidRPr="001700AA">
              <w:rPr>
                <w:rStyle w:val="Lienhypertexte"/>
                <w:rFonts w:ascii="Century Gothic" w:eastAsia="Times New Roman" w:hAnsi="Century Gothic"/>
                <w:noProof/>
              </w:rPr>
              <w:t>C- les principes de la théorie de l’attachement</w:t>
            </w:r>
            <w:r>
              <w:rPr>
                <w:noProof/>
                <w:webHidden/>
              </w:rPr>
              <w:tab/>
            </w:r>
            <w:r>
              <w:rPr>
                <w:noProof/>
                <w:webHidden/>
              </w:rPr>
              <w:fldChar w:fldCharType="begin"/>
            </w:r>
            <w:r>
              <w:rPr>
                <w:noProof/>
                <w:webHidden/>
              </w:rPr>
              <w:instrText xml:space="preserve"> PAGEREF _Toc124144269 \h </w:instrText>
            </w:r>
            <w:r>
              <w:rPr>
                <w:noProof/>
                <w:webHidden/>
              </w:rPr>
            </w:r>
            <w:r>
              <w:rPr>
                <w:noProof/>
                <w:webHidden/>
              </w:rPr>
              <w:fldChar w:fldCharType="separate"/>
            </w:r>
            <w:r w:rsidR="00D52792">
              <w:rPr>
                <w:noProof/>
                <w:webHidden/>
              </w:rPr>
              <w:t>11</w:t>
            </w:r>
            <w:r>
              <w:rPr>
                <w:noProof/>
                <w:webHidden/>
              </w:rPr>
              <w:fldChar w:fldCharType="end"/>
            </w:r>
          </w:hyperlink>
        </w:p>
        <w:p w14:paraId="53E89DE0" w14:textId="26884D99" w:rsidR="007E45B7" w:rsidRDefault="007E45B7">
          <w:pPr>
            <w:pStyle w:val="TM2"/>
            <w:tabs>
              <w:tab w:val="left" w:pos="880"/>
              <w:tab w:val="right" w:leader="dot" w:pos="9062"/>
            </w:tabs>
            <w:rPr>
              <w:noProof/>
              <w:lang w:val="fr-BE"/>
            </w:rPr>
          </w:pPr>
          <w:hyperlink w:anchor="_Toc124144270" w:history="1">
            <w:r w:rsidRPr="001700AA">
              <w:rPr>
                <w:rStyle w:val="Lienhypertexte"/>
                <w:rFonts w:ascii="Century Gothic" w:hAnsi="Century Gothic"/>
                <w:noProof/>
              </w:rPr>
              <w:t>a-</w:t>
            </w:r>
            <w:r>
              <w:rPr>
                <w:noProof/>
                <w:lang w:val="fr-BE"/>
              </w:rPr>
              <w:tab/>
            </w:r>
            <w:r w:rsidRPr="001700AA">
              <w:rPr>
                <w:rStyle w:val="Lienhypertexte"/>
                <w:rFonts w:ascii="Century Gothic" w:hAnsi="Century Gothic"/>
                <w:noProof/>
              </w:rPr>
              <w:t>Comment la théorie de l’attachement est mise en place dans les structures d’accueil de l’ASBL OLINA ?</w:t>
            </w:r>
            <w:r>
              <w:rPr>
                <w:noProof/>
                <w:webHidden/>
              </w:rPr>
              <w:tab/>
            </w:r>
            <w:r>
              <w:rPr>
                <w:noProof/>
                <w:webHidden/>
              </w:rPr>
              <w:fldChar w:fldCharType="begin"/>
            </w:r>
            <w:r>
              <w:rPr>
                <w:noProof/>
                <w:webHidden/>
              </w:rPr>
              <w:instrText xml:space="preserve"> PAGEREF _Toc124144270 \h </w:instrText>
            </w:r>
            <w:r>
              <w:rPr>
                <w:noProof/>
                <w:webHidden/>
              </w:rPr>
            </w:r>
            <w:r>
              <w:rPr>
                <w:noProof/>
                <w:webHidden/>
              </w:rPr>
              <w:fldChar w:fldCharType="separate"/>
            </w:r>
            <w:r w:rsidR="00D52792">
              <w:rPr>
                <w:noProof/>
                <w:webHidden/>
              </w:rPr>
              <w:t>12</w:t>
            </w:r>
            <w:r>
              <w:rPr>
                <w:noProof/>
                <w:webHidden/>
              </w:rPr>
              <w:fldChar w:fldCharType="end"/>
            </w:r>
          </w:hyperlink>
        </w:p>
        <w:p w14:paraId="1DFD7E42" w14:textId="17567105" w:rsidR="007E45B7" w:rsidRDefault="007E45B7">
          <w:pPr>
            <w:pStyle w:val="TM3"/>
            <w:tabs>
              <w:tab w:val="left" w:pos="880"/>
              <w:tab w:val="right" w:leader="dot" w:pos="9062"/>
            </w:tabs>
            <w:rPr>
              <w:noProof/>
            </w:rPr>
          </w:pPr>
          <w:hyperlink w:anchor="_Toc124144271" w:history="1">
            <w:r w:rsidRPr="001700AA">
              <w:rPr>
                <w:rStyle w:val="Lienhypertexte"/>
                <w:rFonts w:ascii="Century Gothic" w:hAnsi="Century Gothic"/>
                <w:noProof/>
              </w:rPr>
              <w:t>1-</w:t>
            </w:r>
            <w:r>
              <w:rPr>
                <w:noProof/>
              </w:rPr>
              <w:tab/>
            </w:r>
            <w:r w:rsidRPr="001700AA">
              <w:rPr>
                <w:rStyle w:val="Lienhypertexte"/>
                <w:rFonts w:ascii="Century Gothic" w:hAnsi="Century Gothic"/>
                <w:noProof/>
                <w:shd w:val="clear" w:color="auto" w:fill="FFFFFF"/>
              </w:rPr>
              <w:t>L’accueillant, la figure d’attachement de l’enfant.</w:t>
            </w:r>
            <w:r>
              <w:rPr>
                <w:noProof/>
                <w:webHidden/>
              </w:rPr>
              <w:tab/>
            </w:r>
            <w:r>
              <w:rPr>
                <w:noProof/>
                <w:webHidden/>
              </w:rPr>
              <w:fldChar w:fldCharType="begin"/>
            </w:r>
            <w:r>
              <w:rPr>
                <w:noProof/>
                <w:webHidden/>
              </w:rPr>
              <w:instrText xml:space="preserve"> PAGEREF _Toc124144271 \h </w:instrText>
            </w:r>
            <w:r>
              <w:rPr>
                <w:noProof/>
                <w:webHidden/>
              </w:rPr>
            </w:r>
            <w:r>
              <w:rPr>
                <w:noProof/>
                <w:webHidden/>
              </w:rPr>
              <w:fldChar w:fldCharType="separate"/>
            </w:r>
            <w:r w:rsidR="00D52792">
              <w:rPr>
                <w:noProof/>
                <w:webHidden/>
              </w:rPr>
              <w:t>13</w:t>
            </w:r>
            <w:r>
              <w:rPr>
                <w:noProof/>
                <w:webHidden/>
              </w:rPr>
              <w:fldChar w:fldCharType="end"/>
            </w:r>
          </w:hyperlink>
        </w:p>
        <w:p w14:paraId="20E16253" w14:textId="610DD247" w:rsidR="007E45B7" w:rsidRDefault="007E45B7">
          <w:pPr>
            <w:pStyle w:val="TM2"/>
            <w:tabs>
              <w:tab w:val="left" w:pos="660"/>
              <w:tab w:val="right" w:leader="dot" w:pos="9062"/>
            </w:tabs>
            <w:rPr>
              <w:noProof/>
              <w:lang w:val="fr-BE"/>
            </w:rPr>
          </w:pPr>
          <w:hyperlink w:anchor="_Toc124144272" w:history="1">
            <w:r w:rsidRPr="001700AA">
              <w:rPr>
                <w:rStyle w:val="Lienhypertexte"/>
                <w:noProof/>
              </w:rPr>
              <w:t>b-</w:t>
            </w:r>
            <w:r>
              <w:rPr>
                <w:noProof/>
                <w:lang w:val="fr-BE"/>
              </w:rPr>
              <w:tab/>
            </w:r>
            <w:r w:rsidRPr="001700AA">
              <w:rPr>
                <w:rStyle w:val="Lienhypertexte"/>
                <w:noProof/>
              </w:rPr>
              <w:t>Comment la philosophie Montessori est mise en pratique, au quotidien, dans les structures d’accueil de l’ASBL Olina ?</w:t>
            </w:r>
            <w:r>
              <w:rPr>
                <w:noProof/>
                <w:webHidden/>
              </w:rPr>
              <w:tab/>
            </w:r>
            <w:r>
              <w:rPr>
                <w:noProof/>
                <w:webHidden/>
              </w:rPr>
              <w:fldChar w:fldCharType="begin"/>
            </w:r>
            <w:r>
              <w:rPr>
                <w:noProof/>
                <w:webHidden/>
              </w:rPr>
              <w:instrText xml:space="preserve"> PAGEREF _Toc124144272 \h </w:instrText>
            </w:r>
            <w:r>
              <w:rPr>
                <w:noProof/>
                <w:webHidden/>
              </w:rPr>
            </w:r>
            <w:r>
              <w:rPr>
                <w:noProof/>
                <w:webHidden/>
              </w:rPr>
              <w:fldChar w:fldCharType="separate"/>
            </w:r>
            <w:r w:rsidR="00D52792">
              <w:rPr>
                <w:noProof/>
                <w:webHidden/>
              </w:rPr>
              <w:t>13</w:t>
            </w:r>
            <w:r>
              <w:rPr>
                <w:noProof/>
                <w:webHidden/>
              </w:rPr>
              <w:fldChar w:fldCharType="end"/>
            </w:r>
          </w:hyperlink>
        </w:p>
        <w:p w14:paraId="0185D469" w14:textId="099D2FCC" w:rsidR="007E45B7" w:rsidRDefault="007E45B7">
          <w:pPr>
            <w:pStyle w:val="TM3"/>
            <w:tabs>
              <w:tab w:val="left" w:pos="880"/>
              <w:tab w:val="right" w:leader="dot" w:pos="9062"/>
            </w:tabs>
            <w:rPr>
              <w:noProof/>
            </w:rPr>
          </w:pPr>
          <w:hyperlink w:anchor="_Toc124144273" w:history="1">
            <w:r w:rsidRPr="001700AA">
              <w:rPr>
                <w:rStyle w:val="Lienhypertexte"/>
                <w:rFonts w:ascii="Century Gothic" w:hAnsi="Century Gothic"/>
                <w:noProof/>
              </w:rPr>
              <w:t>1-</w:t>
            </w:r>
            <w:r>
              <w:rPr>
                <w:noProof/>
              </w:rPr>
              <w:tab/>
            </w:r>
            <w:r w:rsidRPr="001700AA">
              <w:rPr>
                <w:rStyle w:val="Lienhypertexte"/>
                <w:rFonts w:ascii="Century Gothic" w:hAnsi="Century Gothic"/>
                <w:noProof/>
              </w:rPr>
              <w:t>L’observation</w:t>
            </w:r>
            <w:r>
              <w:rPr>
                <w:noProof/>
                <w:webHidden/>
              </w:rPr>
              <w:tab/>
            </w:r>
            <w:r>
              <w:rPr>
                <w:noProof/>
                <w:webHidden/>
              </w:rPr>
              <w:fldChar w:fldCharType="begin"/>
            </w:r>
            <w:r>
              <w:rPr>
                <w:noProof/>
                <w:webHidden/>
              </w:rPr>
              <w:instrText xml:space="preserve"> PAGEREF _Toc124144273 \h </w:instrText>
            </w:r>
            <w:r>
              <w:rPr>
                <w:noProof/>
                <w:webHidden/>
              </w:rPr>
            </w:r>
            <w:r>
              <w:rPr>
                <w:noProof/>
                <w:webHidden/>
              </w:rPr>
              <w:fldChar w:fldCharType="separate"/>
            </w:r>
            <w:r w:rsidR="00D52792">
              <w:rPr>
                <w:noProof/>
                <w:webHidden/>
              </w:rPr>
              <w:t>14</w:t>
            </w:r>
            <w:r>
              <w:rPr>
                <w:noProof/>
                <w:webHidden/>
              </w:rPr>
              <w:fldChar w:fldCharType="end"/>
            </w:r>
          </w:hyperlink>
        </w:p>
        <w:p w14:paraId="063273D9" w14:textId="0F5302E0" w:rsidR="007E45B7" w:rsidRDefault="007E45B7">
          <w:pPr>
            <w:pStyle w:val="TM3"/>
            <w:tabs>
              <w:tab w:val="left" w:pos="880"/>
              <w:tab w:val="right" w:leader="dot" w:pos="9062"/>
            </w:tabs>
            <w:rPr>
              <w:noProof/>
            </w:rPr>
          </w:pPr>
          <w:hyperlink w:anchor="_Toc124144274" w:history="1">
            <w:r w:rsidRPr="001700AA">
              <w:rPr>
                <w:rStyle w:val="Lienhypertexte"/>
                <w:rFonts w:ascii="Century Gothic" w:hAnsi="Century Gothic"/>
                <w:noProof/>
              </w:rPr>
              <w:t>2-</w:t>
            </w:r>
            <w:r>
              <w:rPr>
                <w:noProof/>
              </w:rPr>
              <w:tab/>
            </w:r>
            <w:r w:rsidRPr="001700AA">
              <w:rPr>
                <w:rStyle w:val="Lienhypertexte"/>
                <w:rFonts w:ascii="Century Gothic" w:hAnsi="Century Gothic"/>
                <w:noProof/>
              </w:rPr>
              <w:t>L’ambiance ou "environnement préparé"</w:t>
            </w:r>
            <w:r>
              <w:rPr>
                <w:noProof/>
                <w:webHidden/>
              </w:rPr>
              <w:tab/>
            </w:r>
            <w:r>
              <w:rPr>
                <w:noProof/>
                <w:webHidden/>
              </w:rPr>
              <w:fldChar w:fldCharType="begin"/>
            </w:r>
            <w:r>
              <w:rPr>
                <w:noProof/>
                <w:webHidden/>
              </w:rPr>
              <w:instrText xml:space="preserve"> PAGEREF _Toc124144274 \h </w:instrText>
            </w:r>
            <w:r>
              <w:rPr>
                <w:noProof/>
                <w:webHidden/>
              </w:rPr>
            </w:r>
            <w:r>
              <w:rPr>
                <w:noProof/>
                <w:webHidden/>
              </w:rPr>
              <w:fldChar w:fldCharType="separate"/>
            </w:r>
            <w:r w:rsidR="00D52792">
              <w:rPr>
                <w:noProof/>
                <w:webHidden/>
              </w:rPr>
              <w:t>15</w:t>
            </w:r>
            <w:r>
              <w:rPr>
                <w:noProof/>
                <w:webHidden/>
              </w:rPr>
              <w:fldChar w:fldCharType="end"/>
            </w:r>
          </w:hyperlink>
        </w:p>
        <w:p w14:paraId="58930C0C" w14:textId="273C488F" w:rsidR="007E45B7" w:rsidRDefault="007E45B7">
          <w:pPr>
            <w:pStyle w:val="TM3"/>
            <w:tabs>
              <w:tab w:val="left" w:pos="880"/>
              <w:tab w:val="right" w:leader="dot" w:pos="9062"/>
            </w:tabs>
            <w:rPr>
              <w:noProof/>
            </w:rPr>
          </w:pPr>
          <w:hyperlink w:anchor="_Toc124144275" w:history="1">
            <w:r w:rsidRPr="001700AA">
              <w:rPr>
                <w:rStyle w:val="Lienhypertexte"/>
                <w:rFonts w:ascii="Century Gothic" w:hAnsi="Century Gothic"/>
                <w:noProof/>
              </w:rPr>
              <w:t>3-</w:t>
            </w:r>
            <w:r>
              <w:rPr>
                <w:noProof/>
              </w:rPr>
              <w:tab/>
            </w:r>
            <w:r w:rsidRPr="001700AA">
              <w:rPr>
                <w:rStyle w:val="Lienhypertexte"/>
                <w:rFonts w:ascii="Century Gothic" w:hAnsi="Century Gothic"/>
                <w:noProof/>
              </w:rPr>
              <w:t>Autonomie</w:t>
            </w:r>
            <w:r>
              <w:rPr>
                <w:noProof/>
                <w:webHidden/>
              </w:rPr>
              <w:tab/>
            </w:r>
            <w:r>
              <w:rPr>
                <w:noProof/>
                <w:webHidden/>
              </w:rPr>
              <w:fldChar w:fldCharType="begin"/>
            </w:r>
            <w:r>
              <w:rPr>
                <w:noProof/>
                <w:webHidden/>
              </w:rPr>
              <w:instrText xml:space="preserve"> PAGEREF _Toc124144275 \h </w:instrText>
            </w:r>
            <w:r>
              <w:rPr>
                <w:noProof/>
                <w:webHidden/>
              </w:rPr>
            </w:r>
            <w:r>
              <w:rPr>
                <w:noProof/>
                <w:webHidden/>
              </w:rPr>
              <w:fldChar w:fldCharType="separate"/>
            </w:r>
            <w:r w:rsidR="00D52792">
              <w:rPr>
                <w:noProof/>
                <w:webHidden/>
              </w:rPr>
              <w:t>16</w:t>
            </w:r>
            <w:r>
              <w:rPr>
                <w:noProof/>
                <w:webHidden/>
              </w:rPr>
              <w:fldChar w:fldCharType="end"/>
            </w:r>
          </w:hyperlink>
        </w:p>
        <w:p w14:paraId="1C4200E3" w14:textId="13077CAE" w:rsidR="007E45B7" w:rsidRDefault="007E45B7">
          <w:pPr>
            <w:pStyle w:val="TM3"/>
            <w:tabs>
              <w:tab w:val="left" w:pos="880"/>
              <w:tab w:val="right" w:leader="dot" w:pos="9062"/>
            </w:tabs>
            <w:rPr>
              <w:noProof/>
            </w:rPr>
          </w:pPr>
          <w:hyperlink w:anchor="_Toc124144276" w:history="1">
            <w:r w:rsidRPr="001700AA">
              <w:rPr>
                <w:rStyle w:val="Lienhypertexte"/>
                <w:rFonts w:ascii="Century Gothic" w:hAnsi="Century Gothic"/>
                <w:noProof/>
              </w:rPr>
              <w:t>4-</w:t>
            </w:r>
            <w:r>
              <w:rPr>
                <w:noProof/>
              </w:rPr>
              <w:tab/>
            </w:r>
            <w:r w:rsidRPr="001700AA">
              <w:rPr>
                <w:rStyle w:val="Lienhypertexte"/>
                <w:rFonts w:ascii="Century Gothic" w:hAnsi="Century Gothic"/>
                <w:noProof/>
              </w:rPr>
              <w:t>La socialisation et coopération</w:t>
            </w:r>
            <w:r>
              <w:rPr>
                <w:noProof/>
                <w:webHidden/>
              </w:rPr>
              <w:tab/>
            </w:r>
            <w:r>
              <w:rPr>
                <w:noProof/>
                <w:webHidden/>
              </w:rPr>
              <w:fldChar w:fldCharType="begin"/>
            </w:r>
            <w:r>
              <w:rPr>
                <w:noProof/>
                <w:webHidden/>
              </w:rPr>
              <w:instrText xml:space="preserve"> PAGEREF _Toc124144276 \h </w:instrText>
            </w:r>
            <w:r>
              <w:rPr>
                <w:noProof/>
                <w:webHidden/>
              </w:rPr>
            </w:r>
            <w:r>
              <w:rPr>
                <w:noProof/>
                <w:webHidden/>
              </w:rPr>
              <w:fldChar w:fldCharType="separate"/>
            </w:r>
            <w:r w:rsidR="00D52792">
              <w:rPr>
                <w:noProof/>
                <w:webHidden/>
              </w:rPr>
              <w:t>18</w:t>
            </w:r>
            <w:r>
              <w:rPr>
                <w:noProof/>
                <w:webHidden/>
              </w:rPr>
              <w:fldChar w:fldCharType="end"/>
            </w:r>
          </w:hyperlink>
        </w:p>
        <w:p w14:paraId="2B28B47F" w14:textId="37AE1D59" w:rsidR="007E45B7" w:rsidRDefault="007E45B7">
          <w:pPr>
            <w:pStyle w:val="TM2"/>
            <w:tabs>
              <w:tab w:val="left" w:pos="660"/>
              <w:tab w:val="right" w:leader="dot" w:pos="9062"/>
            </w:tabs>
            <w:rPr>
              <w:noProof/>
              <w:lang w:val="fr-BE"/>
            </w:rPr>
          </w:pPr>
          <w:hyperlink w:anchor="_Toc124144277" w:history="1">
            <w:r w:rsidRPr="001700AA">
              <w:rPr>
                <w:rStyle w:val="Lienhypertexte"/>
                <w:rFonts w:ascii="Century Gothic" w:hAnsi="Century Gothic"/>
                <w:noProof/>
              </w:rPr>
              <w:t>c-</w:t>
            </w:r>
            <w:r>
              <w:rPr>
                <w:noProof/>
                <w:lang w:val="fr-BE"/>
              </w:rPr>
              <w:tab/>
            </w:r>
            <w:r w:rsidRPr="001700AA">
              <w:rPr>
                <w:rStyle w:val="Lienhypertexte"/>
                <w:rFonts w:ascii="Century Gothic" w:hAnsi="Century Gothic"/>
                <w:noProof/>
              </w:rPr>
              <w:t>Comment la psychomotricité se met en place dans les structures d’accueil de l’ASBL OLINA ?</w:t>
            </w:r>
            <w:r>
              <w:rPr>
                <w:noProof/>
                <w:webHidden/>
              </w:rPr>
              <w:tab/>
            </w:r>
            <w:r>
              <w:rPr>
                <w:noProof/>
                <w:webHidden/>
              </w:rPr>
              <w:fldChar w:fldCharType="begin"/>
            </w:r>
            <w:r>
              <w:rPr>
                <w:noProof/>
                <w:webHidden/>
              </w:rPr>
              <w:instrText xml:space="preserve"> PAGEREF _Toc124144277 \h </w:instrText>
            </w:r>
            <w:r>
              <w:rPr>
                <w:noProof/>
                <w:webHidden/>
              </w:rPr>
            </w:r>
            <w:r>
              <w:rPr>
                <w:noProof/>
                <w:webHidden/>
              </w:rPr>
              <w:fldChar w:fldCharType="separate"/>
            </w:r>
            <w:r w:rsidR="00D52792">
              <w:rPr>
                <w:noProof/>
                <w:webHidden/>
              </w:rPr>
              <w:t>20</w:t>
            </w:r>
            <w:r>
              <w:rPr>
                <w:noProof/>
                <w:webHidden/>
              </w:rPr>
              <w:fldChar w:fldCharType="end"/>
            </w:r>
          </w:hyperlink>
        </w:p>
        <w:p w14:paraId="53A1302C" w14:textId="3BFA287C" w:rsidR="007E45B7" w:rsidRDefault="007E45B7">
          <w:pPr>
            <w:pStyle w:val="TM3"/>
            <w:tabs>
              <w:tab w:val="left" w:pos="880"/>
              <w:tab w:val="right" w:leader="dot" w:pos="9062"/>
            </w:tabs>
            <w:rPr>
              <w:noProof/>
            </w:rPr>
          </w:pPr>
          <w:hyperlink w:anchor="_Toc124144278" w:history="1">
            <w:r w:rsidRPr="001700AA">
              <w:rPr>
                <w:rStyle w:val="Lienhypertexte"/>
                <w:rFonts w:ascii="Century Gothic" w:hAnsi="Century Gothic"/>
                <w:noProof/>
                <w:color w:val="034990" w:themeColor="hyperlink" w:themeShade="BF"/>
              </w:rPr>
              <w:t>1-</w:t>
            </w:r>
            <w:r>
              <w:rPr>
                <w:noProof/>
              </w:rPr>
              <w:tab/>
            </w:r>
            <w:r w:rsidRPr="001700AA">
              <w:rPr>
                <w:rStyle w:val="Lienhypertexte"/>
                <w:rFonts w:ascii="Century Gothic" w:hAnsi="Century Gothic"/>
                <w:noProof/>
              </w:rPr>
              <w:t>Liberté de mouvement à tous les âges</w:t>
            </w:r>
            <w:r>
              <w:rPr>
                <w:noProof/>
                <w:webHidden/>
              </w:rPr>
              <w:tab/>
            </w:r>
            <w:r>
              <w:rPr>
                <w:noProof/>
                <w:webHidden/>
              </w:rPr>
              <w:fldChar w:fldCharType="begin"/>
            </w:r>
            <w:r>
              <w:rPr>
                <w:noProof/>
                <w:webHidden/>
              </w:rPr>
              <w:instrText xml:space="preserve"> PAGEREF _Toc124144278 \h </w:instrText>
            </w:r>
            <w:r>
              <w:rPr>
                <w:noProof/>
                <w:webHidden/>
              </w:rPr>
            </w:r>
            <w:r>
              <w:rPr>
                <w:noProof/>
                <w:webHidden/>
              </w:rPr>
              <w:fldChar w:fldCharType="separate"/>
            </w:r>
            <w:r w:rsidR="00D52792">
              <w:rPr>
                <w:noProof/>
                <w:webHidden/>
              </w:rPr>
              <w:t>20</w:t>
            </w:r>
            <w:r>
              <w:rPr>
                <w:noProof/>
                <w:webHidden/>
              </w:rPr>
              <w:fldChar w:fldCharType="end"/>
            </w:r>
          </w:hyperlink>
        </w:p>
        <w:p w14:paraId="69C1DF20" w14:textId="3FBF6A0D" w:rsidR="007E45B7" w:rsidRDefault="007E45B7">
          <w:pPr>
            <w:pStyle w:val="TM3"/>
            <w:tabs>
              <w:tab w:val="left" w:pos="880"/>
              <w:tab w:val="right" w:leader="dot" w:pos="9062"/>
            </w:tabs>
            <w:rPr>
              <w:noProof/>
            </w:rPr>
          </w:pPr>
          <w:hyperlink w:anchor="_Toc124144279" w:history="1">
            <w:r w:rsidRPr="001700AA">
              <w:rPr>
                <w:rStyle w:val="Lienhypertexte"/>
                <w:rFonts w:ascii="Century Gothic" w:hAnsi="Century Gothic"/>
                <w:noProof/>
                <w:color w:val="034990" w:themeColor="hyperlink" w:themeShade="BF"/>
              </w:rPr>
              <w:t>2-</w:t>
            </w:r>
            <w:r>
              <w:rPr>
                <w:noProof/>
              </w:rPr>
              <w:tab/>
            </w:r>
            <w:r w:rsidRPr="001700AA">
              <w:rPr>
                <w:rStyle w:val="Lienhypertexte"/>
                <w:rFonts w:ascii="Century Gothic" w:hAnsi="Century Gothic"/>
                <w:noProof/>
              </w:rPr>
              <w:t>La pratique de la psychomotricité Aucouturier</w:t>
            </w:r>
            <w:r>
              <w:rPr>
                <w:noProof/>
                <w:webHidden/>
              </w:rPr>
              <w:tab/>
            </w:r>
            <w:r>
              <w:rPr>
                <w:noProof/>
                <w:webHidden/>
              </w:rPr>
              <w:fldChar w:fldCharType="begin"/>
            </w:r>
            <w:r>
              <w:rPr>
                <w:noProof/>
                <w:webHidden/>
              </w:rPr>
              <w:instrText xml:space="preserve"> PAGEREF _Toc124144279 \h </w:instrText>
            </w:r>
            <w:r>
              <w:rPr>
                <w:noProof/>
                <w:webHidden/>
              </w:rPr>
            </w:r>
            <w:r>
              <w:rPr>
                <w:noProof/>
                <w:webHidden/>
              </w:rPr>
              <w:fldChar w:fldCharType="separate"/>
            </w:r>
            <w:r w:rsidR="00D52792">
              <w:rPr>
                <w:noProof/>
                <w:webHidden/>
              </w:rPr>
              <w:t>21</w:t>
            </w:r>
            <w:r>
              <w:rPr>
                <w:noProof/>
                <w:webHidden/>
              </w:rPr>
              <w:fldChar w:fldCharType="end"/>
            </w:r>
          </w:hyperlink>
        </w:p>
        <w:p w14:paraId="4D99B1FB" w14:textId="1417D5DA" w:rsidR="007E45B7" w:rsidRDefault="007E45B7">
          <w:pPr>
            <w:pStyle w:val="TM3"/>
            <w:tabs>
              <w:tab w:val="left" w:pos="880"/>
              <w:tab w:val="right" w:leader="dot" w:pos="9062"/>
            </w:tabs>
            <w:rPr>
              <w:noProof/>
            </w:rPr>
          </w:pPr>
          <w:hyperlink w:anchor="_Toc124144280" w:history="1">
            <w:r w:rsidRPr="001700AA">
              <w:rPr>
                <w:rStyle w:val="Lienhypertexte"/>
                <w:rFonts w:ascii="Century Gothic" w:eastAsia="Times New Roman" w:hAnsi="Century Gothic"/>
                <w:noProof/>
                <w:color w:val="034990" w:themeColor="hyperlink" w:themeShade="BF"/>
                <w:lang w:val="fr-FR"/>
              </w:rPr>
              <w:t>3-</w:t>
            </w:r>
            <w:r>
              <w:rPr>
                <w:noProof/>
              </w:rPr>
              <w:tab/>
            </w:r>
            <w:r w:rsidRPr="001700AA">
              <w:rPr>
                <w:rStyle w:val="Lienhypertexte"/>
                <w:rFonts w:ascii="Century Gothic" w:eastAsia="Times New Roman" w:hAnsi="Century Gothic"/>
                <w:noProof/>
                <w:lang w:val="fr-FR"/>
              </w:rPr>
              <w:t>Le jardin, le soleil…et la piscine</w:t>
            </w:r>
            <w:r>
              <w:rPr>
                <w:noProof/>
                <w:webHidden/>
              </w:rPr>
              <w:tab/>
            </w:r>
            <w:r>
              <w:rPr>
                <w:noProof/>
                <w:webHidden/>
              </w:rPr>
              <w:fldChar w:fldCharType="begin"/>
            </w:r>
            <w:r>
              <w:rPr>
                <w:noProof/>
                <w:webHidden/>
              </w:rPr>
              <w:instrText xml:space="preserve"> PAGEREF _Toc124144280 \h </w:instrText>
            </w:r>
            <w:r>
              <w:rPr>
                <w:noProof/>
                <w:webHidden/>
              </w:rPr>
            </w:r>
            <w:r>
              <w:rPr>
                <w:noProof/>
                <w:webHidden/>
              </w:rPr>
              <w:fldChar w:fldCharType="separate"/>
            </w:r>
            <w:r w:rsidR="00D52792">
              <w:rPr>
                <w:noProof/>
                <w:webHidden/>
              </w:rPr>
              <w:t>22</w:t>
            </w:r>
            <w:r>
              <w:rPr>
                <w:noProof/>
                <w:webHidden/>
              </w:rPr>
              <w:fldChar w:fldCharType="end"/>
            </w:r>
          </w:hyperlink>
        </w:p>
        <w:p w14:paraId="1C4DBE7B" w14:textId="03449BDD" w:rsidR="007E45B7" w:rsidRDefault="007E45B7">
          <w:pPr>
            <w:pStyle w:val="TM3"/>
            <w:tabs>
              <w:tab w:val="left" w:pos="880"/>
              <w:tab w:val="right" w:leader="dot" w:pos="9062"/>
            </w:tabs>
            <w:rPr>
              <w:noProof/>
            </w:rPr>
          </w:pPr>
          <w:hyperlink w:anchor="_Toc124144281" w:history="1">
            <w:r w:rsidRPr="001700AA">
              <w:rPr>
                <w:rStyle w:val="Lienhypertexte"/>
                <w:rFonts w:ascii="Century Gothic" w:eastAsia="Times New Roman" w:hAnsi="Century Gothic"/>
                <w:noProof/>
                <w:color w:val="034990" w:themeColor="hyperlink" w:themeShade="BF"/>
                <w:lang w:val="fr-FR"/>
              </w:rPr>
              <w:t>4-</w:t>
            </w:r>
            <w:r>
              <w:rPr>
                <w:noProof/>
              </w:rPr>
              <w:tab/>
            </w:r>
            <w:r w:rsidRPr="001700AA">
              <w:rPr>
                <w:rStyle w:val="Lienhypertexte"/>
                <w:rFonts w:ascii="Century Gothic" w:eastAsia="Times New Roman" w:hAnsi="Century Gothic"/>
                <w:noProof/>
                <w:lang w:val="fr-FR"/>
              </w:rPr>
              <w:t>La piscine à l’extérieure</w:t>
            </w:r>
            <w:r>
              <w:rPr>
                <w:noProof/>
                <w:webHidden/>
              </w:rPr>
              <w:tab/>
            </w:r>
            <w:r>
              <w:rPr>
                <w:noProof/>
                <w:webHidden/>
              </w:rPr>
              <w:fldChar w:fldCharType="begin"/>
            </w:r>
            <w:r>
              <w:rPr>
                <w:noProof/>
                <w:webHidden/>
              </w:rPr>
              <w:instrText xml:space="preserve"> PAGEREF _Toc124144281 \h </w:instrText>
            </w:r>
            <w:r>
              <w:rPr>
                <w:noProof/>
                <w:webHidden/>
              </w:rPr>
            </w:r>
            <w:r>
              <w:rPr>
                <w:noProof/>
                <w:webHidden/>
              </w:rPr>
              <w:fldChar w:fldCharType="separate"/>
            </w:r>
            <w:r w:rsidR="00D52792">
              <w:rPr>
                <w:noProof/>
                <w:webHidden/>
              </w:rPr>
              <w:t>23</w:t>
            </w:r>
            <w:r>
              <w:rPr>
                <w:noProof/>
                <w:webHidden/>
              </w:rPr>
              <w:fldChar w:fldCharType="end"/>
            </w:r>
          </w:hyperlink>
        </w:p>
        <w:p w14:paraId="6D91356B" w14:textId="24162B09" w:rsidR="007E45B7" w:rsidRDefault="007E45B7">
          <w:pPr>
            <w:pStyle w:val="TM3"/>
            <w:tabs>
              <w:tab w:val="left" w:pos="880"/>
              <w:tab w:val="right" w:leader="dot" w:pos="9062"/>
            </w:tabs>
            <w:rPr>
              <w:noProof/>
            </w:rPr>
          </w:pPr>
          <w:hyperlink w:anchor="_Toc124144282" w:history="1">
            <w:r w:rsidRPr="001700AA">
              <w:rPr>
                <w:rStyle w:val="Lienhypertexte"/>
                <w:rFonts w:ascii="Century Gothic" w:hAnsi="Century Gothic"/>
                <w:noProof/>
                <w:color w:val="034990" w:themeColor="hyperlink" w:themeShade="BF"/>
              </w:rPr>
              <w:t>5-</w:t>
            </w:r>
            <w:r>
              <w:rPr>
                <w:noProof/>
              </w:rPr>
              <w:tab/>
            </w:r>
            <w:r w:rsidRPr="001700AA">
              <w:rPr>
                <w:rStyle w:val="Lienhypertexte"/>
                <w:rFonts w:ascii="Century Gothic" w:hAnsi="Century Gothic"/>
                <w:noProof/>
              </w:rPr>
              <w:t>Le matériel Montessori</w:t>
            </w:r>
            <w:r>
              <w:rPr>
                <w:noProof/>
                <w:webHidden/>
              </w:rPr>
              <w:tab/>
            </w:r>
            <w:r>
              <w:rPr>
                <w:noProof/>
                <w:webHidden/>
              </w:rPr>
              <w:fldChar w:fldCharType="begin"/>
            </w:r>
            <w:r>
              <w:rPr>
                <w:noProof/>
                <w:webHidden/>
              </w:rPr>
              <w:instrText xml:space="preserve"> PAGEREF _Toc124144282 \h </w:instrText>
            </w:r>
            <w:r>
              <w:rPr>
                <w:noProof/>
                <w:webHidden/>
              </w:rPr>
            </w:r>
            <w:r>
              <w:rPr>
                <w:noProof/>
                <w:webHidden/>
              </w:rPr>
              <w:fldChar w:fldCharType="separate"/>
            </w:r>
            <w:r w:rsidR="00D52792">
              <w:rPr>
                <w:noProof/>
                <w:webHidden/>
              </w:rPr>
              <w:t>23</w:t>
            </w:r>
            <w:r>
              <w:rPr>
                <w:noProof/>
                <w:webHidden/>
              </w:rPr>
              <w:fldChar w:fldCharType="end"/>
            </w:r>
          </w:hyperlink>
        </w:p>
        <w:p w14:paraId="76BB47AC" w14:textId="4D4F4EC4" w:rsidR="007E45B7" w:rsidRDefault="007E45B7">
          <w:pPr>
            <w:pStyle w:val="TM1"/>
            <w:tabs>
              <w:tab w:val="right" w:leader="dot" w:pos="9062"/>
            </w:tabs>
            <w:rPr>
              <w:noProof/>
              <w:lang w:val="fr-BE"/>
            </w:rPr>
          </w:pPr>
          <w:hyperlink w:anchor="_Toc124144283" w:history="1">
            <w:r w:rsidRPr="001700AA">
              <w:rPr>
                <w:rStyle w:val="Lienhypertexte"/>
                <w:rFonts w:ascii="Century Gothic" w:hAnsi="Century Gothic"/>
                <w:noProof/>
              </w:rPr>
              <w:t>IV L’organisation de la santé, dans les structures d'accueil d’OLINA ASBL</w:t>
            </w:r>
            <w:r>
              <w:rPr>
                <w:noProof/>
                <w:webHidden/>
              </w:rPr>
              <w:tab/>
            </w:r>
            <w:r>
              <w:rPr>
                <w:noProof/>
                <w:webHidden/>
              </w:rPr>
              <w:fldChar w:fldCharType="begin"/>
            </w:r>
            <w:r>
              <w:rPr>
                <w:noProof/>
                <w:webHidden/>
              </w:rPr>
              <w:instrText xml:space="preserve"> PAGEREF _Toc124144283 \h </w:instrText>
            </w:r>
            <w:r>
              <w:rPr>
                <w:noProof/>
                <w:webHidden/>
              </w:rPr>
            </w:r>
            <w:r>
              <w:rPr>
                <w:noProof/>
                <w:webHidden/>
              </w:rPr>
              <w:fldChar w:fldCharType="separate"/>
            </w:r>
            <w:r w:rsidR="00D52792">
              <w:rPr>
                <w:noProof/>
                <w:webHidden/>
              </w:rPr>
              <w:t>24</w:t>
            </w:r>
            <w:r>
              <w:rPr>
                <w:noProof/>
                <w:webHidden/>
              </w:rPr>
              <w:fldChar w:fldCharType="end"/>
            </w:r>
          </w:hyperlink>
        </w:p>
        <w:p w14:paraId="09B990CB" w14:textId="2F36FBD3" w:rsidR="007E45B7" w:rsidRDefault="007E45B7">
          <w:pPr>
            <w:pStyle w:val="TM2"/>
            <w:tabs>
              <w:tab w:val="right" w:leader="dot" w:pos="9062"/>
            </w:tabs>
            <w:rPr>
              <w:noProof/>
              <w:lang w:val="fr-BE"/>
            </w:rPr>
          </w:pPr>
          <w:hyperlink w:anchor="_Toc124144284" w:history="1">
            <w:r w:rsidRPr="001700AA">
              <w:rPr>
                <w:rStyle w:val="Lienhypertexte"/>
                <w:rFonts w:ascii="Century Gothic" w:hAnsi="Century Gothic"/>
                <w:noProof/>
              </w:rPr>
              <w:t>1-L’alimentation</w:t>
            </w:r>
            <w:r>
              <w:rPr>
                <w:noProof/>
                <w:webHidden/>
              </w:rPr>
              <w:tab/>
            </w:r>
            <w:r>
              <w:rPr>
                <w:noProof/>
                <w:webHidden/>
              </w:rPr>
              <w:fldChar w:fldCharType="begin"/>
            </w:r>
            <w:r>
              <w:rPr>
                <w:noProof/>
                <w:webHidden/>
              </w:rPr>
              <w:instrText xml:space="preserve"> PAGEREF _Toc124144284 \h </w:instrText>
            </w:r>
            <w:r>
              <w:rPr>
                <w:noProof/>
                <w:webHidden/>
              </w:rPr>
            </w:r>
            <w:r>
              <w:rPr>
                <w:noProof/>
                <w:webHidden/>
              </w:rPr>
              <w:fldChar w:fldCharType="separate"/>
            </w:r>
            <w:r w:rsidR="00D52792">
              <w:rPr>
                <w:noProof/>
                <w:webHidden/>
              </w:rPr>
              <w:t>24</w:t>
            </w:r>
            <w:r>
              <w:rPr>
                <w:noProof/>
                <w:webHidden/>
              </w:rPr>
              <w:fldChar w:fldCharType="end"/>
            </w:r>
          </w:hyperlink>
        </w:p>
        <w:p w14:paraId="2EF4603D" w14:textId="7FBCFF08" w:rsidR="007E45B7" w:rsidRDefault="007E45B7">
          <w:pPr>
            <w:pStyle w:val="TM2"/>
            <w:tabs>
              <w:tab w:val="right" w:leader="dot" w:pos="9062"/>
            </w:tabs>
            <w:rPr>
              <w:noProof/>
              <w:lang w:val="fr-BE"/>
            </w:rPr>
          </w:pPr>
          <w:hyperlink w:anchor="_Toc124144285" w:history="1">
            <w:r w:rsidRPr="001700AA">
              <w:rPr>
                <w:rStyle w:val="Lienhypertexte"/>
                <w:rFonts w:ascii="Century Gothic" w:hAnsi="Century Gothic"/>
                <w:noProof/>
              </w:rPr>
              <w:t>2- Les visites médicales</w:t>
            </w:r>
            <w:r>
              <w:rPr>
                <w:noProof/>
                <w:webHidden/>
              </w:rPr>
              <w:tab/>
            </w:r>
            <w:r>
              <w:rPr>
                <w:noProof/>
                <w:webHidden/>
              </w:rPr>
              <w:fldChar w:fldCharType="begin"/>
            </w:r>
            <w:r>
              <w:rPr>
                <w:noProof/>
                <w:webHidden/>
              </w:rPr>
              <w:instrText xml:space="preserve"> PAGEREF _Toc124144285 \h </w:instrText>
            </w:r>
            <w:r>
              <w:rPr>
                <w:noProof/>
                <w:webHidden/>
              </w:rPr>
            </w:r>
            <w:r>
              <w:rPr>
                <w:noProof/>
                <w:webHidden/>
              </w:rPr>
              <w:fldChar w:fldCharType="separate"/>
            </w:r>
            <w:r w:rsidR="00D52792">
              <w:rPr>
                <w:noProof/>
                <w:webHidden/>
              </w:rPr>
              <w:t>25</w:t>
            </w:r>
            <w:r>
              <w:rPr>
                <w:noProof/>
                <w:webHidden/>
              </w:rPr>
              <w:fldChar w:fldCharType="end"/>
            </w:r>
          </w:hyperlink>
        </w:p>
        <w:p w14:paraId="701CC93E" w14:textId="1FCEBDC8" w:rsidR="007E45B7" w:rsidRDefault="007E45B7">
          <w:pPr>
            <w:pStyle w:val="TM2"/>
            <w:tabs>
              <w:tab w:val="right" w:leader="dot" w:pos="9062"/>
            </w:tabs>
            <w:rPr>
              <w:noProof/>
              <w:lang w:val="fr-BE"/>
            </w:rPr>
          </w:pPr>
          <w:hyperlink w:anchor="_Toc124144286" w:history="1">
            <w:r w:rsidRPr="001700AA">
              <w:rPr>
                <w:rStyle w:val="Lienhypertexte"/>
                <w:rFonts w:ascii="Century Gothic" w:hAnsi="Century Gothic"/>
                <w:noProof/>
              </w:rPr>
              <w:t>3-L’hygiène au sein des milieux d’accueil</w:t>
            </w:r>
            <w:r>
              <w:rPr>
                <w:noProof/>
                <w:webHidden/>
              </w:rPr>
              <w:tab/>
            </w:r>
            <w:r>
              <w:rPr>
                <w:noProof/>
                <w:webHidden/>
              </w:rPr>
              <w:fldChar w:fldCharType="begin"/>
            </w:r>
            <w:r>
              <w:rPr>
                <w:noProof/>
                <w:webHidden/>
              </w:rPr>
              <w:instrText xml:space="preserve"> PAGEREF _Toc124144286 \h </w:instrText>
            </w:r>
            <w:r>
              <w:rPr>
                <w:noProof/>
                <w:webHidden/>
              </w:rPr>
            </w:r>
            <w:r>
              <w:rPr>
                <w:noProof/>
                <w:webHidden/>
              </w:rPr>
              <w:fldChar w:fldCharType="separate"/>
            </w:r>
            <w:r w:rsidR="00D52792">
              <w:rPr>
                <w:noProof/>
                <w:webHidden/>
              </w:rPr>
              <w:t>25</w:t>
            </w:r>
            <w:r>
              <w:rPr>
                <w:noProof/>
                <w:webHidden/>
              </w:rPr>
              <w:fldChar w:fldCharType="end"/>
            </w:r>
          </w:hyperlink>
        </w:p>
        <w:p w14:paraId="1B613B7F" w14:textId="712BBA86" w:rsidR="007E45B7" w:rsidRDefault="007E45B7">
          <w:pPr>
            <w:pStyle w:val="TM1"/>
            <w:tabs>
              <w:tab w:val="right" w:leader="dot" w:pos="9062"/>
            </w:tabs>
            <w:rPr>
              <w:noProof/>
              <w:lang w:val="fr-BE"/>
            </w:rPr>
          </w:pPr>
          <w:hyperlink w:anchor="_Toc124144287" w:history="1">
            <w:r w:rsidRPr="001700AA">
              <w:rPr>
                <w:rStyle w:val="Lienhypertexte"/>
                <w:rFonts w:ascii="Century Gothic" w:hAnsi="Century Gothic"/>
                <w:noProof/>
              </w:rPr>
              <w:t>V-Les rencontres professionnelles pour l'accompagnement d’enfants</w:t>
            </w:r>
            <w:r>
              <w:rPr>
                <w:noProof/>
                <w:webHidden/>
              </w:rPr>
              <w:tab/>
            </w:r>
            <w:r>
              <w:rPr>
                <w:noProof/>
                <w:webHidden/>
              </w:rPr>
              <w:fldChar w:fldCharType="begin"/>
            </w:r>
            <w:r>
              <w:rPr>
                <w:noProof/>
                <w:webHidden/>
              </w:rPr>
              <w:instrText xml:space="preserve"> PAGEREF _Toc124144287 \h </w:instrText>
            </w:r>
            <w:r>
              <w:rPr>
                <w:noProof/>
                <w:webHidden/>
              </w:rPr>
            </w:r>
            <w:r>
              <w:rPr>
                <w:noProof/>
                <w:webHidden/>
              </w:rPr>
              <w:fldChar w:fldCharType="separate"/>
            </w:r>
            <w:r w:rsidR="00D52792">
              <w:rPr>
                <w:noProof/>
                <w:webHidden/>
              </w:rPr>
              <w:t>26</w:t>
            </w:r>
            <w:r>
              <w:rPr>
                <w:noProof/>
                <w:webHidden/>
              </w:rPr>
              <w:fldChar w:fldCharType="end"/>
            </w:r>
          </w:hyperlink>
        </w:p>
        <w:p w14:paraId="7C34473B" w14:textId="471FF14D" w:rsidR="007E45B7" w:rsidRDefault="007E45B7">
          <w:pPr>
            <w:pStyle w:val="TM1"/>
            <w:tabs>
              <w:tab w:val="right" w:leader="dot" w:pos="9062"/>
            </w:tabs>
            <w:rPr>
              <w:noProof/>
              <w:lang w:val="fr-BE"/>
            </w:rPr>
          </w:pPr>
          <w:hyperlink w:anchor="_Toc124144288" w:history="1">
            <w:r w:rsidRPr="001700AA">
              <w:rPr>
                <w:rStyle w:val="Lienhypertexte"/>
                <w:rFonts w:ascii="Century Gothic" w:hAnsi="Century Gothic"/>
                <w:noProof/>
              </w:rPr>
              <w:t>VI Relation du milieu d’accueil avec les familles</w:t>
            </w:r>
            <w:r>
              <w:rPr>
                <w:noProof/>
                <w:webHidden/>
              </w:rPr>
              <w:tab/>
            </w:r>
            <w:r>
              <w:rPr>
                <w:noProof/>
                <w:webHidden/>
              </w:rPr>
              <w:fldChar w:fldCharType="begin"/>
            </w:r>
            <w:r>
              <w:rPr>
                <w:noProof/>
                <w:webHidden/>
              </w:rPr>
              <w:instrText xml:space="preserve"> PAGEREF _Toc124144288 \h </w:instrText>
            </w:r>
            <w:r>
              <w:rPr>
                <w:noProof/>
                <w:webHidden/>
              </w:rPr>
            </w:r>
            <w:r>
              <w:rPr>
                <w:noProof/>
                <w:webHidden/>
              </w:rPr>
              <w:fldChar w:fldCharType="separate"/>
            </w:r>
            <w:r w:rsidR="00D52792">
              <w:rPr>
                <w:noProof/>
                <w:webHidden/>
              </w:rPr>
              <w:t>27</w:t>
            </w:r>
            <w:r>
              <w:rPr>
                <w:noProof/>
                <w:webHidden/>
              </w:rPr>
              <w:fldChar w:fldCharType="end"/>
            </w:r>
          </w:hyperlink>
        </w:p>
        <w:p w14:paraId="7C9DA94D" w14:textId="4EEEBF65" w:rsidR="007E45B7" w:rsidRDefault="007E45B7">
          <w:pPr>
            <w:pStyle w:val="TM2"/>
            <w:tabs>
              <w:tab w:val="left" w:pos="880"/>
              <w:tab w:val="right" w:leader="dot" w:pos="9062"/>
            </w:tabs>
            <w:rPr>
              <w:noProof/>
              <w:lang w:val="fr-BE"/>
            </w:rPr>
          </w:pPr>
          <w:hyperlink w:anchor="_Toc124144289" w:history="1">
            <w:r w:rsidRPr="001700AA">
              <w:rPr>
                <w:rStyle w:val="Lienhypertexte"/>
                <w:rFonts w:ascii="Century Gothic" w:hAnsi="Century Gothic"/>
                <w:noProof/>
              </w:rPr>
              <w:t>A-</w:t>
            </w:r>
            <w:r>
              <w:rPr>
                <w:noProof/>
                <w:lang w:val="fr-BE"/>
              </w:rPr>
              <w:tab/>
            </w:r>
            <w:r w:rsidRPr="001700AA">
              <w:rPr>
                <w:rStyle w:val="Lienhypertexte"/>
                <w:rFonts w:ascii="Century Gothic" w:hAnsi="Century Gothic"/>
                <w:noProof/>
              </w:rPr>
              <w:t>Les outils de communications et de relais entre les deux milieux de vie de l’enfant</w:t>
            </w:r>
            <w:r>
              <w:rPr>
                <w:noProof/>
                <w:webHidden/>
              </w:rPr>
              <w:tab/>
            </w:r>
            <w:r>
              <w:rPr>
                <w:noProof/>
                <w:webHidden/>
              </w:rPr>
              <w:fldChar w:fldCharType="begin"/>
            </w:r>
            <w:r>
              <w:rPr>
                <w:noProof/>
                <w:webHidden/>
              </w:rPr>
              <w:instrText xml:space="preserve"> PAGEREF _Toc124144289 \h </w:instrText>
            </w:r>
            <w:r>
              <w:rPr>
                <w:noProof/>
                <w:webHidden/>
              </w:rPr>
            </w:r>
            <w:r>
              <w:rPr>
                <w:noProof/>
                <w:webHidden/>
              </w:rPr>
              <w:fldChar w:fldCharType="separate"/>
            </w:r>
            <w:r w:rsidR="00D52792">
              <w:rPr>
                <w:noProof/>
                <w:webHidden/>
              </w:rPr>
              <w:t>27</w:t>
            </w:r>
            <w:r>
              <w:rPr>
                <w:noProof/>
                <w:webHidden/>
              </w:rPr>
              <w:fldChar w:fldCharType="end"/>
            </w:r>
          </w:hyperlink>
        </w:p>
        <w:p w14:paraId="4774ED60" w14:textId="5C01F55B" w:rsidR="007E45B7" w:rsidRDefault="007E45B7">
          <w:pPr>
            <w:pStyle w:val="TM2"/>
            <w:tabs>
              <w:tab w:val="left" w:pos="660"/>
              <w:tab w:val="right" w:leader="dot" w:pos="9062"/>
            </w:tabs>
            <w:rPr>
              <w:noProof/>
              <w:lang w:val="fr-BE"/>
            </w:rPr>
          </w:pPr>
          <w:hyperlink w:anchor="_Toc124144290" w:history="1">
            <w:r w:rsidRPr="001700AA">
              <w:rPr>
                <w:rStyle w:val="Lienhypertexte"/>
                <w:rFonts w:ascii="Century Gothic" w:hAnsi="Century Gothic"/>
                <w:noProof/>
              </w:rPr>
              <w:t>B-</w:t>
            </w:r>
            <w:r>
              <w:rPr>
                <w:noProof/>
                <w:lang w:val="fr-BE"/>
              </w:rPr>
              <w:tab/>
            </w:r>
            <w:r w:rsidRPr="001700AA">
              <w:rPr>
                <w:rStyle w:val="Lienhypertexte"/>
                <w:rFonts w:ascii="Century Gothic" w:hAnsi="Century Gothic"/>
                <w:noProof/>
              </w:rPr>
              <w:t>La rencontre et l’accueil des familles</w:t>
            </w:r>
            <w:r>
              <w:rPr>
                <w:noProof/>
                <w:webHidden/>
              </w:rPr>
              <w:tab/>
            </w:r>
            <w:r>
              <w:rPr>
                <w:noProof/>
                <w:webHidden/>
              </w:rPr>
              <w:fldChar w:fldCharType="begin"/>
            </w:r>
            <w:r>
              <w:rPr>
                <w:noProof/>
                <w:webHidden/>
              </w:rPr>
              <w:instrText xml:space="preserve"> PAGEREF _Toc124144290 \h </w:instrText>
            </w:r>
            <w:r>
              <w:rPr>
                <w:noProof/>
                <w:webHidden/>
              </w:rPr>
            </w:r>
            <w:r>
              <w:rPr>
                <w:noProof/>
                <w:webHidden/>
              </w:rPr>
              <w:fldChar w:fldCharType="separate"/>
            </w:r>
            <w:r w:rsidR="00D52792">
              <w:rPr>
                <w:noProof/>
                <w:webHidden/>
              </w:rPr>
              <w:t>28</w:t>
            </w:r>
            <w:r>
              <w:rPr>
                <w:noProof/>
                <w:webHidden/>
              </w:rPr>
              <w:fldChar w:fldCharType="end"/>
            </w:r>
          </w:hyperlink>
        </w:p>
        <w:p w14:paraId="6BC36632" w14:textId="61499C8E" w:rsidR="007E45B7" w:rsidRDefault="007E45B7">
          <w:pPr>
            <w:pStyle w:val="TM3"/>
            <w:tabs>
              <w:tab w:val="left" w:pos="880"/>
              <w:tab w:val="right" w:leader="dot" w:pos="9062"/>
            </w:tabs>
            <w:rPr>
              <w:noProof/>
            </w:rPr>
          </w:pPr>
          <w:hyperlink w:anchor="_Toc124144291" w:history="1">
            <w:r w:rsidRPr="001700AA">
              <w:rPr>
                <w:rStyle w:val="Lienhypertexte"/>
                <w:rFonts w:ascii="Century Gothic" w:hAnsi="Century Gothic"/>
                <w:noProof/>
              </w:rPr>
              <w:t>1-</w:t>
            </w:r>
            <w:r>
              <w:rPr>
                <w:noProof/>
              </w:rPr>
              <w:tab/>
            </w:r>
            <w:r w:rsidRPr="001700AA">
              <w:rPr>
                <w:rStyle w:val="Lienhypertexte"/>
                <w:rFonts w:ascii="Century Gothic" w:hAnsi="Century Gothic"/>
                <w:noProof/>
              </w:rPr>
              <w:t>Le premier accueil</w:t>
            </w:r>
            <w:r>
              <w:rPr>
                <w:noProof/>
                <w:webHidden/>
              </w:rPr>
              <w:tab/>
            </w:r>
            <w:r>
              <w:rPr>
                <w:noProof/>
                <w:webHidden/>
              </w:rPr>
              <w:fldChar w:fldCharType="begin"/>
            </w:r>
            <w:r>
              <w:rPr>
                <w:noProof/>
                <w:webHidden/>
              </w:rPr>
              <w:instrText xml:space="preserve"> PAGEREF _Toc124144291 \h </w:instrText>
            </w:r>
            <w:r>
              <w:rPr>
                <w:noProof/>
                <w:webHidden/>
              </w:rPr>
            </w:r>
            <w:r>
              <w:rPr>
                <w:noProof/>
                <w:webHidden/>
              </w:rPr>
              <w:fldChar w:fldCharType="separate"/>
            </w:r>
            <w:r w:rsidR="00D52792">
              <w:rPr>
                <w:noProof/>
                <w:webHidden/>
              </w:rPr>
              <w:t>28</w:t>
            </w:r>
            <w:r>
              <w:rPr>
                <w:noProof/>
                <w:webHidden/>
              </w:rPr>
              <w:fldChar w:fldCharType="end"/>
            </w:r>
          </w:hyperlink>
        </w:p>
        <w:p w14:paraId="423482B3" w14:textId="28B9653E" w:rsidR="007E45B7" w:rsidRDefault="007E45B7">
          <w:pPr>
            <w:pStyle w:val="TM3"/>
            <w:tabs>
              <w:tab w:val="left" w:pos="880"/>
              <w:tab w:val="right" w:leader="dot" w:pos="9062"/>
            </w:tabs>
            <w:rPr>
              <w:noProof/>
            </w:rPr>
          </w:pPr>
          <w:hyperlink w:anchor="_Toc124144292" w:history="1">
            <w:r w:rsidRPr="001700AA">
              <w:rPr>
                <w:rStyle w:val="Lienhypertexte"/>
                <w:rFonts w:ascii="Century Gothic" w:hAnsi="Century Gothic"/>
                <w:noProof/>
              </w:rPr>
              <w:t>2-</w:t>
            </w:r>
            <w:r>
              <w:rPr>
                <w:noProof/>
              </w:rPr>
              <w:tab/>
            </w:r>
            <w:r w:rsidRPr="001700AA">
              <w:rPr>
                <w:rStyle w:val="Lienhypertexte"/>
                <w:rFonts w:ascii="Century Gothic" w:hAnsi="Century Gothic"/>
                <w:noProof/>
              </w:rPr>
              <w:t>Une journée dans une structure d’accueil d’OLINA</w:t>
            </w:r>
            <w:r>
              <w:rPr>
                <w:noProof/>
                <w:webHidden/>
              </w:rPr>
              <w:tab/>
            </w:r>
            <w:r>
              <w:rPr>
                <w:noProof/>
                <w:webHidden/>
              </w:rPr>
              <w:fldChar w:fldCharType="begin"/>
            </w:r>
            <w:r>
              <w:rPr>
                <w:noProof/>
                <w:webHidden/>
              </w:rPr>
              <w:instrText xml:space="preserve"> PAGEREF _Toc124144292 \h </w:instrText>
            </w:r>
            <w:r>
              <w:rPr>
                <w:noProof/>
                <w:webHidden/>
              </w:rPr>
            </w:r>
            <w:r>
              <w:rPr>
                <w:noProof/>
                <w:webHidden/>
              </w:rPr>
              <w:fldChar w:fldCharType="separate"/>
            </w:r>
            <w:r w:rsidR="00D52792">
              <w:rPr>
                <w:noProof/>
                <w:webHidden/>
              </w:rPr>
              <w:t>31</w:t>
            </w:r>
            <w:r>
              <w:rPr>
                <w:noProof/>
                <w:webHidden/>
              </w:rPr>
              <w:fldChar w:fldCharType="end"/>
            </w:r>
          </w:hyperlink>
        </w:p>
        <w:p w14:paraId="7386F4A6" w14:textId="6CF5E11B" w:rsidR="007E45B7" w:rsidRDefault="007E45B7">
          <w:pPr>
            <w:pStyle w:val="TM3"/>
            <w:tabs>
              <w:tab w:val="left" w:pos="880"/>
              <w:tab w:val="right" w:leader="dot" w:pos="9062"/>
            </w:tabs>
            <w:rPr>
              <w:noProof/>
            </w:rPr>
          </w:pPr>
          <w:hyperlink w:anchor="_Toc124144293" w:history="1">
            <w:r w:rsidRPr="001700AA">
              <w:rPr>
                <w:rStyle w:val="Lienhypertexte"/>
                <w:rFonts w:ascii="Century Gothic" w:hAnsi="Century Gothic"/>
                <w:noProof/>
              </w:rPr>
              <w:t>3-</w:t>
            </w:r>
            <w:r>
              <w:rPr>
                <w:noProof/>
              </w:rPr>
              <w:tab/>
            </w:r>
            <w:r w:rsidRPr="001700AA">
              <w:rPr>
                <w:rStyle w:val="Lienhypertexte"/>
                <w:rFonts w:ascii="Century Gothic" w:hAnsi="Century Gothic"/>
                <w:noProof/>
              </w:rPr>
              <w:t>La fin du séjour dans nos milieux d’accueil</w:t>
            </w:r>
            <w:r>
              <w:rPr>
                <w:noProof/>
                <w:webHidden/>
              </w:rPr>
              <w:tab/>
            </w:r>
            <w:r>
              <w:rPr>
                <w:noProof/>
                <w:webHidden/>
              </w:rPr>
              <w:fldChar w:fldCharType="begin"/>
            </w:r>
            <w:r>
              <w:rPr>
                <w:noProof/>
                <w:webHidden/>
              </w:rPr>
              <w:instrText xml:space="preserve"> PAGEREF _Toc124144293 \h </w:instrText>
            </w:r>
            <w:r>
              <w:rPr>
                <w:noProof/>
                <w:webHidden/>
              </w:rPr>
            </w:r>
            <w:r>
              <w:rPr>
                <w:noProof/>
                <w:webHidden/>
              </w:rPr>
              <w:fldChar w:fldCharType="separate"/>
            </w:r>
            <w:r w:rsidR="00D52792">
              <w:rPr>
                <w:noProof/>
                <w:webHidden/>
              </w:rPr>
              <w:t>33</w:t>
            </w:r>
            <w:r>
              <w:rPr>
                <w:noProof/>
                <w:webHidden/>
              </w:rPr>
              <w:fldChar w:fldCharType="end"/>
            </w:r>
          </w:hyperlink>
        </w:p>
        <w:p w14:paraId="1B648C87" w14:textId="6806AE4E" w:rsidR="007E45B7" w:rsidRDefault="007E45B7">
          <w:pPr>
            <w:pStyle w:val="TM1"/>
            <w:tabs>
              <w:tab w:val="right" w:leader="dot" w:pos="9062"/>
            </w:tabs>
            <w:rPr>
              <w:noProof/>
              <w:lang w:val="fr-BE"/>
            </w:rPr>
          </w:pPr>
          <w:hyperlink w:anchor="_Toc124144294" w:history="1">
            <w:r w:rsidRPr="001700AA">
              <w:rPr>
                <w:rStyle w:val="Lienhypertexte"/>
                <w:rFonts w:ascii="Century Gothic" w:hAnsi="Century Gothic"/>
                <w:noProof/>
              </w:rPr>
              <w:t>VII- L’accueil des stagiaires au sein de notre structure</w:t>
            </w:r>
            <w:r>
              <w:rPr>
                <w:noProof/>
                <w:webHidden/>
              </w:rPr>
              <w:tab/>
            </w:r>
            <w:r>
              <w:rPr>
                <w:noProof/>
                <w:webHidden/>
              </w:rPr>
              <w:fldChar w:fldCharType="begin"/>
            </w:r>
            <w:r>
              <w:rPr>
                <w:noProof/>
                <w:webHidden/>
              </w:rPr>
              <w:instrText xml:space="preserve"> PAGEREF _Toc124144294 \h </w:instrText>
            </w:r>
            <w:r>
              <w:rPr>
                <w:noProof/>
                <w:webHidden/>
              </w:rPr>
            </w:r>
            <w:r>
              <w:rPr>
                <w:noProof/>
                <w:webHidden/>
              </w:rPr>
              <w:fldChar w:fldCharType="separate"/>
            </w:r>
            <w:r w:rsidR="00D52792">
              <w:rPr>
                <w:noProof/>
                <w:webHidden/>
              </w:rPr>
              <w:t>34</w:t>
            </w:r>
            <w:r>
              <w:rPr>
                <w:noProof/>
                <w:webHidden/>
              </w:rPr>
              <w:fldChar w:fldCharType="end"/>
            </w:r>
          </w:hyperlink>
        </w:p>
        <w:p w14:paraId="7B6FD335" w14:textId="07D7915F" w:rsidR="007E45B7" w:rsidRDefault="007E45B7">
          <w:pPr>
            <w:pStyle w:val="TM1"/>
            <w:tabs>
              <w:tab w:val="right" w:leader="dot" w:pos="9062"/>
            </w:tabs>
            <w:rPr>
              <w:noProof/>
              <w:lang w:val="fr-BE"/>
            </w:rPr>
          </w:pPr>
          <w:hyperlink w:anchor="_Toc124144295" w:history="1">
            <w:r w:rsidRPr="001700AA">
              <w:rPr>
                <w:rStyle w:val="Lienhypertexte"/>
                <w:rFonts w:ascii="Century Gothic" w:hAnsi="Century Gothic"/>
                <w:noProof/>
              </w:rPr>
              <w:t>VIII En conclusion</w:t>
            </w:r>
            <w:r>
              <w:rPr>
                <w:noProof/>
                <w:webHidden/>
              </w:rPr>
              <w:tab/>
            </w:r>
            <w:r>
              <w:rPr>
                <w:noProof/>
                <w:webHidden/>
              </w:rPr>
              <w:fldChar w:fldCharType="begin"/>
            </w:r>
            <w:r>
              <w:rPr>
                <w:noProof/>
                <w:webHidden/>
              </w:rPr>
              <w:instrText xml:space="preserve"> PAGEREF _Toc124144295 \h </w:instrText>
            </w:r>
            <w:r>
              <w:rPr>
                <w:noProof/>
                <w:webHidden/>
              </w:rPr>
            </w:r>
            <w:r>
              <w:rPr>
                <w:noProof/>
                <w:webHidden/>
              </w:rPr>
              <w:fldChar w:fldCharType="separate"/>
            </w:r>
            <w:r w:rsidR="00D52792">
              <w:rPr>
                <w:noProof/>
                <w:webHidden/>
              </w:rPr>
              <w:t>35</w:t>
            </w:r>
            <w:r>
              <w:rPr>
                <w:noProof/>
                <w:webHidden/>
              </w:rPr>
              <w:fldChar w:fldCharType="end"/>
            </w:r>
          </w:hyperlink>
        </w:p>
        <w:p w14:paraId="5F9149C8" w14:textId="2CC78464" w:rsidR="005B2A2D" w:rsidRPr="00004B54" w:rsidRDefault="0024281C" w:rsidP="005B2A2D">
          <w:pPr>
            <w:rPr>
              <w:rFonts w:ascii="Century Gothic" w:hAnsi="Century Gothic"/>
              <w:sz w:val="24"/>
              <w:szCs w:val="24"/>
              <w:lang w:val="fr-FR"/>
            </w:rPr>
          </w:pPr>
          <w:r w:rsidRPr="00004B54">
            <w:rPr>
              <w:rFonts w:ascii="Century Gothic" w:hAnsi="Century Gothic"/>
              <w:sz w:val="24"/>
              <w:szCs w:val="24"/>
              <w:lang w:val="fr-FR"/>
            </w:rPr>
            <w:fldChar w:fldCharType="end"/>
          </w:r>
        </w:p>
      </w:sdtContent>
    </w:sdt>
    <w:p w14:paraId="4206E22F" w14:textId="3313D37E" w:rsidR="004F1A83" w:rsidRDefault="004F1A83">
      <w:pPr>
        <w:spacing w:after="160" w:line="259" w:lineRule="auto"/>
        <w:rPr>
          <w:rFonts w:ascii="Century Gothic" w:eastAsiaTheme="majorEastAsia" w:hAnsi="Century Gothic" w:cstheme="majorBidi"/>
          <w:b/>
          <w:bCs/>
          <w:color w:val="2E74B5" w:themeColor="accent1" w:themeShade="BF"/>
          <w:sz w:val="24"/>
          <w:szCs w:val="24"/>
        </w:rPr>
      </w:pPr>
      <w:r>
        <w:rPr>
          <w:rFonts w:ascii="Century Gothic" w:hAnsi="Century Gothic"/>
          <w:sz w:val="24"/>
          <w:szCs w:val="24"/>
        </w:rPr>
        <w:br w:type="page"/>
      </w:r>
    </w:p>
    <w:p w14:paraId="1B9F688F" w14:textId="6D6B2211" w:rsidR="005B2A2D" w:rsidRPr="00004B54" w:rsidRDefault="00C11BD2" w:rsidP="00995D16">
      <w:pPr>
        <w:pStyle w:val="Titre1"/>
        <w:jc w:val="both"/>
        <w:rPr>
          <w:rFonts w:ascii="Century Gothic" w:hAnsi="Century Gothic"/>
          <w:sz w:val="24"/>
          <w:szCs w:val="24"/>
        </w:rPr>
      </w:pPr>
      <w:bookmarkStart w:id="0" w:name="_Toc124144264"/>
      <w:r>
        <w:rPr>
          <w:rFonts w:ascii="Century Gothic" w:hAnsi="Century Gothic"/>
          <w:sz w:val="24"/>
          <w:szCs w:val="24"/>
        </w:rPr>
        <w:lastRenderedPageBreak/>
        <w:t>I Identification du milieu</w:t>
      </w:r>
      <w:r w:rsidR="005B2A2D" w:rsidRPr="00004B54">
        <w:rPr>
          <w:rFonts w:ascii="Century Gothic" w:hAnsi="Century Gothic"/>
          <w:sz w:val="24"/>
          <w:szCs w:val="24"/>
        </w:rPr>
        <w:t xml:space="preserve"> d’accueil, du pouvoir organisateur et des membres du personnel :</w:t>
      </w:r>
      <w:bookmarkEnd w:id="0"/>
    </w:p>
    <w:p w14:paraId="4D7AFEEE"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OLINA ASBL.</w:t>
      </w:r>
    </w:p>
    <w:p w14:paraId="0292C728"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Statut ASBL déposé au greffe du tribunal en 2006</w:t>
      </w:r>
    </w:p>
    <w:p w14:paraId="53EF0313" w14:textId="77777777" w:rsidR="005B2A2D" w:rsidRPr="00D836B5" w:rsidRDefault="005B2A2D" w:rsidP="00995D16">
      <w:pPr>
        <w:pStyle w:val="NormalWeb"/>
        <w:spacing w:after="0"/>
        <w:jc w:val="both"/>
        <w:rPr>
          <w:rFonts w:ascii="Century Gothic" w:hAnsi="Century Gothic"/>
          <w:color w:val="000000" w:themeColor="text1"/>
        </w:rPr>
      </w:pPr>
      <w:r w:rsidRPr="00D836B5">
        <w:rPr>
          <w:rFonts w:ascii="Century Gothic" w:hAnsi="Century Gothic"/>
          <w:color w:val="000000" w:themeColor="text1"/>
        </w:rPr>
        <w:t>N° d’entreprise : 0881. 393 .369</w:t>
      </w:r>
    </w:p>
    <w:p w14:paraId="1355DCEE" w14:textId="1D3037CF" w:rsidR="005B2A2D" w:rsidRPr="00D836B5" w:rsidRDefault="00C11BD2" w:rsidP="00995D16">
      <w:pPr>
        <w:pStyle w:val="NormalWeb"/>
        <w:spacing w:after="0"/>
        <w:jc w:val="both"/>
        <w:rPr>
          <w:rFonts w:ascii="Century Gothic" w:hAnsi="Century Gothic"/>
          <w:color w:val="000000" w:themeColor="text1"/>
        </w:rPr>
      </w:pPr>
      <w:r w:rsidRPr="00D836B5">
        <w:rPr>
          <w:rFonts w:ascii="Century Gothic" w:hAnsi="Century Gothic"/>
          <w:color w:val="000000" w:themeColor="text1"/>
        </w:rPr>
        <w:t>La crèche le « </w:t>
      </w:r>
      <w:proofErr w:type="spellStart"/>
      <w:r w:rsidRPr="00D836B5">
        <w:rPr>
          <w:rFonts w:ascii="Century Gothic" w:hAnsi="Century Gothic"/>
          <w:color w:val="000000" w:themeColor="text1"/>
        </w:rPr>
        <w:t>Nid’Olina</w:t>
      </w:r>
      <w:proofErr w:type="spellEnd"/>
      <w:r w:rsidRPr="00D836B5">
        <w:rPr>
          <w:rFonts w:ascii="Century Gothic" w:hAnsi="Century Gothic"/>
          <w:color w:val="000000" w:themeColor="text1"/>
        </w:rPr>
        <w:t> » est a</w:t>
      </w:r>
      <w:r w:rsidR="00ED1D6C" w:rsidRPr="00D836B5">
        <w:rPr>
          <w:rFonts w:ascii="Century Gothic" w:hAnsi="Century Gothic"/>
          <w:color w:val="000000" w:themeColor="text1"/>
        </w:rPr>
        <w:t>utorisée</w:t>
      </w:r>
      <w:r w:rsidR="004F1A83" w:rsidRPr="00D836B5">
        <w:rPr>
          <w:rFonts w:ascii="Century Gothic" w:hAnsi="Century Gothic"/>
          <w:color w:val="000000" w:themeColor="text1"/>
        </w:rPr>
        <w:t>,</w:t>
      </w:r>
      <w:r w:rsidR="00ED1D6C" w:rsidRPr="00D836B5">
        <w:rPr>
          <w:rFonts w:ascii="Century Gothic" w:hAnsi="Century Gothic"/>
          <w:color w:val="000000" w:themeColor="text1"/>
        </w:rPr>
        <w:t xml:space="preserve"> agréée</w:t>
      </w:r>
      <w:r w:rsidRPr="00D836B5">
        <w:rPr>
          <w:rFonts w:ascii="Century Gothic" w:hAnsi="Century Gothic"/>
          <w:color w:val="000000" w:themeColor="text1"/>
        </w:rPr>
        <w:t xml:space="preserve"> et subventionnée par l’one pour une </w:t>
      </w:r>
      <w:r w:rsidR="004A45D1" w:rsidRPr="00D836B5">
        <w:rPr>
          <w:rFonts w:ascii="Century Gothic" w:hAnsi="Century Gothic"/>
          <w:color w:val="000000" w:themeColor="text1"/>
        </w:rPr>
        <w:t xml:space="preserve">25 places </w:t>
      </w:r>
      <w:r w:rsidR="005B2A2D" w:rsidRPr="00D836B5">
        <w:rPr>
          <w:rFonts w:ascii="Century Gothic" w:hAnsi="Century Gothic"/>
          <w:color w:val="000000" w:themeColor="text1"/>
        </w:rPr>
        <w:t>en 2014, matricule n°63/21012/09</w:t>
      </w:r>
    </w:p>
    <w:p w14:paraId="5EBF955C" w14:textId="77777777" w:rsidR="001603F4" w:rsidRPr="00D836B5" w:rsidRDefault="005B2A2D" w:rsidP="00995D16">
      <w:pPr>
        <w:pStyle w:val="NormalWeb"/>
        <w:spacing w:after="0"/>
        <w:jc w:val="both"/>
        <w:rPr>
          <w:rFonts w:ascii="Century Gothic" w:hAnsi="Century Gothic"/>
          <w:color w:val="000000" w:themeColor="text1"/>
        </w:rPr>
      </w:pPr>
      <w:r w:rsidRPr="00D836B5">
        <w:rPr>
          <w:rFonts w:ascii="Century Gothic" w:hAnsi="Century Gothic"/>
          <w:color w:val="000000" w:themeColor="text1"/>
          <w:u w:val="single"/>
        </w:rPr>
        <w:t>Composition du conseil d’administration</w:t>
      </w:r>
      <w:r w:rsidR="00C11BD2" w:rsidRPr="00D836B5">
        <w:rPr>
          <w:rFonts w:ascii="Century Gothic" w:hAnsi="Century Gothic"/>
          <w:color w:val="000000" w:themeColor="text1"/>
          <w:u w:val="single"/>
        </w:rPr>
        <w:t> </w:t>
      </w:r>
      <w:r w:rsidR="00C11BD2" w:rsidRPr="00D836B5">
        <w:rPr>
          <w:rFonts w:ascii="Century Gothic" w:hAnsi="Century Gothic"/>
          <w:color w:val="000000" w:themeColor="text1"/>
        </w:rPr>
        <w:t>:</w:t>
      </w:r>
      <w:r w:rsidR="001030A5" w:rsidRPr="00D836B5">
        <w:rPr>
          <w:rFonts w:ascii="Century Gothic" w:hAnsi="Century Gothic"/>
          <w:color w:val="000000" w:themeColor="text1"/>
        </w:rPr>
        <w:t xml:space="preserve"> 8 membres</w:t>
      </w:r>
      <w:r w:rsidR="00226557" w:rsidRPr="00D836B5">
        <w:rPr>
          <w:rFonts w:ascii="Century Gothic" w:hAnsi="Century Gothic"/>
          <w:color w:val="000000" w:themeColor="text1"/>
        </w:rPr>
        <w:t>,</w:t>
      </w:r>
      <w:r w:rsidR="001030A5" w:rsidRPr="00D836B5">
        <w:rPr>
          <w:rFonts w:ascii="Century Gothic" w:hAnsi="Century Gothic"/>
          <w:color w:val="000000" w:themeColor="text1"/>
        </w:rPr>
        <w:t xml:space="preserve"> dont un président, un trésorier et un secrétaire</w:t>
      </w:r>
    </w:p>
    <w:p w14:paraId="76D1CCA6" w14:textId="77777777" w:rsidR="001030A5" w:rsidRPr="00D836B5" w:rsidRDefault="005B2A2D" w:rsidP="00995D16">
      <w:pPr>
        <w:pStyle w:val="NormalWeb"/>
        <w:spacing w:after="0"/>
        <w:jc w:val="both"/>
        <w:rPr>
          <w:rFonts w:ascii="Century Gothic" w:hAnsi="Century Gothic"/>
          <w:color w:val="000000" w:themeColor="text1"/>
          <w:u w:val="single"/>
        </w:rPr>
      </w:pPr>
      <w:r w:rsidRPr="00D836B5">
        <w:rPr>
          <w:rFonts w:ascii="Century Gothic" w:hAnsi="Century Gothic"/>
          <w:color w:val="000000" w:themeColor="text1"/>
          <w:u w:val="single"/>
        </w:rPr>
        <w:t xml:space="preserve">Composition du personnel : </w:t>
      </w:r>
    </w:p>
    <w:p w14:paraId="69A50186" w14:textId="5818E371" w:rsidR="005B2A2D" w:rsidRPr="00D836B5" w:rsidRDefault="005B2A2D" w:rsidP="00995D16">
      <w:pPr>
        <w:pStyle w:val="NormalWeb"/>
        <w:spacing w:after="0"/>
        <w:jc w:val="both"/>
        <w:rPr>
          <w:rFonts w:ascii="Century Gothic" w:hAnsi="Century Gothic"/>
          <w:color w:val="000000" w:themeColor="text1"/>
        </w:rPr>
      </w:pPr>
      <w:r w:rsidRPr="00D836B5">
        <w:rPr>
          <w:rFonts w:ascii="Century Gothic" w:hAnsi="Century Gothic"/>
          <w:color w:val="000000" w:themeColor="text1"/>
        </w:rPr>
        <w:t>L’</w:t>
      </w:r>
      <w:r w:rsidR="00226557" w:rsidRPr="00D836B5">
        <w:rPr>
          <w:rFonts w:ascii="Century Gothic" w:hAnsi="Century Gothic"/>
          <w:color w:val="000000" w:themeColor="text1"/>
        </w:rPr>
        <w:t>ASBL</w:t>
      </w:r>
      <w:r w:rsidR="00842CCF" w:rsidRPr="00D836B5">
        <w:rPr>
          <w:rFonts w:ascii="Century Gothic" w:hAnsi="Century Gothic"/>
          <w:color w:val="000000" w:themeColor="text1"/>
        </w:rPr>
        <w:t xml:space="preserve"> </w:t>
      </w:r>
      <w:proofErr w:type="spellStart"/>
      <w:r w:rsidRPr="00D836B5">
        <w:rPr>
          <w:rFonts w:ascii="Century Gothic" w:hAnsi="Century Gothic"/>
          <w:color w:val="000000" w:themeColor="text1"/>
        </w:rPr>
        <w:t>Olina</w:t>
      </w:r>
      <w:proofErr w:type="spellEnd"/>
      <w:r w:rsidRPr="00D836B5">
        <w:rPr>
          <w:rFonts w:ascii="Century Gothic" w:hAnsi="Century Gothic"/>
          <w:color w:val="000000" w:themeColor="text1"/>
        </w:rPr>
        <w:t xml:space="preserve"> respecte les normes </w:t>
      </w:r>
      <w:r w:rsidR="00D836B5" w:rsidRPr="00D836B5">
        <w:rPr>
          <w:rFonts w:ascii="Century Gothic" w:hAnsi="Century Gothic"/>
          <w:color w:val="000000" w:themeColor="text1"/>
        </w:rPr>
        <w:t>d’encadrement et</w:t>
      </w:r>
      <w:r w:rsidRPr="00D836B5">
        <w:rPr>
          <w:rFonts w:ascii="Century Gothic" w:hAnsi="Century Gothic"/>
          <w:color w:val="000000" w:themeColor="text1"/>
        </w:rPr>
        <w:t xml:space="preserve"> le code de qualité établi par l’ONE.</w:t>
      </w:r>
    </w:p>
    <w:p w14:paraId="7A387061" w14:textId="315D4076" w:rsidR="005B2A2D" w:rsidRPr="00D836B5" w:rsidRDefault="00C4738F" w:rsidP="00995D16">
      <w:pPr>
        <w:pStyle w:val="NormalWeb"/>
        <w:spacing w:after="0"/>
        <w:jc w:val="both"/>
        <w:rPr>
          <w:rFonts w:ascii="Century Gothic" w:hAnsi="Century Gothic"/>
          <w:color w:val="000000" w:themeColor="text1"/>
        </w:rPr>
      </w:pPr>
      <w:r w:rsidRPr="00D836B5">
        <w:rPr>
          <w:rFonts w:ascii="Century Gothic" w:hAnsi="Century Gothic"/>
          <w:color w:val="000000" w:themeColor="text1"/>
        </w:rPr>
        <w:t>Actuellement, l'équipe est composée de 7 puéricultrices à temps plein.</w:t>
      </w:r>
    </w:p>
    <w:p w14:paraId="059580B4" w14:textId="77777777" w:rsidR="00853CC1" w:rsidRPr="00D836B5" w:rsidRDefault="00853CC1" w:rsidP="00995D16">
      <w:pPr>
        <w:pStyle w:val="NormalWeb"/>
        <w:spacing w:after="0"/>
        <w:jc w:val="both"/>
        <w:rPr>
          <w:rFonts w:ascii="Century Gothic" w:hAnsi="Century Gothic"/>
          <w:b/>
          <w:i/>
          <w:color w:val="000000" w:themeColor="text1"/>
        </w:rPr>
      </w:pPr>
      <w:r w:rsidRPr="00D836B5">
        <w:rPr>
          <w:rFonts w:ascii="Century Gothic" w:hAnsi="Century Gothic"/>
          <w:b/>
          <w:i/>
          <w:color w:val="000000" w:themeColor="text1"/>
        </w:rPr>
        <w:t>La direction :</w:t>
      </w:r>
    </w:p>
    <w:p w14:paraId="5377369B" w14:textId="77777777" w:rsidR="00853CC1" w:rsidRPr="00D836B5" w:rsidRDefault="00853CC1" w:rsidP="00995D16">
      <w:pPr>
        <w:pStyle w:val="NormalWeb"/>
        <w:numPr>
          <w:ilvl w:val="0"/>
          <w:numId w:val="20"/>
        </w:numPr>
        <w:spacing w:beforeAutospacing="0" w:after="0"/>
        <w:jc w:val="both"/>
        <w:rPr>
          <w:rFonts w:ascii="Century Gothic" w:hAnsi="Century Gothic"/>
          <w:color w:val="000000" w:themeColor="text1"/>
        </w:rPr>
      </w:pPr>
      <w:r w:rsidRPr="00D836B5">
        <w:rPr>
          <w:rFonts w:ascii="Century Gothic" w:hAnsi="Century Gothic"/>
          <w:color w:val="000000" w:themeColor="text1"/>
        </w:rPr>
        <w:t>Une directrice de crèche</w:t>
      </w:r>
      <w:r w:rsidR="00C11BD2" w:rsidRPr="00D836B5">
        <w:rPr>
          <w:rFonts w:ascii="Century Gothic" w:hAnsi="Century Gothic"/>
          <w:color w:val="000000" w:themeColor="text1"/>
        </w:rPr>
        <w:t xml:space="preserve"> à Temps</w:t>
      </w:r>
      <w:r w:rsidR="00226557" w:rsidRPr="00D836B5">
        <w:rPr>
          <w:rFonts w:ascii="Century Gothic" w:hAnsi="Century Gothic"/>
          <w:color w:val="000000" w:themeColor="text1"/>
        </w:rPr>
        <w:t xml:space="preserve"> </w:t>
      </w:r>
      <w:r w:rsidR="00C11BD2" w:rsidRPr="00D836B5">
        <w:rPr>
          <w:rFonts w:ascii="Century Gothic" w:hAnsi="Century Gothic"/>
          <w:color w:val="000000" w:themeColor="text1"/>
        </w:rPr>
        <w:t>plein</w:t>
      </w:r>
    </w:p>
    <w:p w14:paraId="1F76C183" w14:textId="77777777" w:rsidR="00C11BD2" w:rsidRPr="00D836B5" w:rsidRDefault="00C11BD2" w:rsidP="00995D16">
      <w:pPr>
        <w:pStyle w:val="NormalWeb"/>
        <w:numPr>
          <w:ilvl w:val="0"/>
          <w:numId w:val="20"/>
        </w:numPr>
        <w:spacing w:beforeAutospacing="0" w:after="0"/>
        <w:jc w:val="both"/>
        <w:rPr>
          <w:rFonts w:ascii="Century Gothic" w:hAnsi="Century Gothic"/>
          <w:color w:val="000000" w:themeColor="text1"/>
        </w:rPr>
      </w:pPr>
      <w:r w:rsidRPr="00D836B5">
        <w:rPr>
          <w:rFonts w:ascii="Century Gothic" w:hAnsi="Century Gothic"/>
          <w:color w:val="000000" w:themeColor="text1"/>
        </w:rPr>
        <w:t xml:space="preserve">La cellule administrative de l’ASBL </w:t>
      </w:r>
      <w:proofErr w:type="spellStart"/>
      <w:r w:rsidRPr="00D836B5">
        <w:rPr>
          <w:rFonts w:ascii="Century Gothic" w:hAnsi="Century Gothic"/>
          <w:color w:val="000000" w:themeColor="text1"/>
        </w:rPr>
        <w:t>Olina</w:t>
      </w:r>
      <w:proofErr w:type="spellEnd"/>
      <w:r w:rsidRPr="00D836B5">
        <w:rPr>
          <w:rFonts w:ascii="Century Gothic" w:hAnsi="Century Gothic"/>
          <w:color w:val="000000" w:themeColor="text1"/>
        </w:rPr>
        <w:t xml:space="preserve"> soutient la directrice dans l’aspect inscription des familles, administratif et logistique </w:t>
      </w:r>
    </w:p>
    <w:p w14:paraId="29EA72F7" w14:textId="77777777" w:rsidR="005B2A2D" w:rsidRPr="00D836B5" w:rsidRDefault="005B2A2D" w:rsidP="00995D16">
      <w:pPr>
        <w:pStyle w:val="NormalWeb"/>
        <w:spacing w:after="0"/>
        <w:jc w:val="both"/>
        <w:rPr>
          <w:rFonts w:ascii="Century Gothic" w:hAnsi="Century Gothic"/>
          <w:color w:val="000000" w:themeColor="text1"/>
        </w:rPr>
      </w:pPr>
      <w:r w:rsidRPr="00D836B5">
        <w:rPr>
          <w:rFonts w:ascii="Century Gothic" w:hAnsi="Century Gothic"/>
          <w:b/>
          <w:i/>
          <w:color w:val="000000" w:themeColor="text1"/>
        </w:rPr>
        <w:t xml:space="preserve">Les </w:t>
      </w:r>
      <w:r w:rsidR="00842CCF" w:rsidRPr="00D836B5">
        <w:rPr>
          <w:rFonts w:ascii="Century Gothic" w:hAnsi="Century Gothic"/>
          <w:b/>
          <w:i/>
          <w:color w:val="000000" w:themeColor="text1"/>
        </w:rPr>
        <w:t>accueillants</w:t>
      </w:r>
      <w:r w:rsidR="00842CCF" w:rsidRPr="00D836B5">
        <w:rPr>
          <w:rFonts w:ascii="Century Gothic" w:hAnsi="Century Gothic"/>
          <w:color w:val="000000" w:themeColor="text1"/>
        </w:rPr>
        <w:t> :</w:t>
      </w:r>
      <w:r w:rsidRPr="00D836B5">
        <w:rPr>
          <w:rFonts w:ascii="Century Gothic" w:hAnsi="Century Gothic"/>
          <w:color w:val="000000" w:themeColor="text1"/>
        </w:rPr>
        <w:t xml:space="preserve"> </w:t>
      </w:r>
      <w:r w:rsidR="006254EA" w:rsidRPr="00D836B5">
        <w:rPr>
          <w:rFonts w:ascii="Century Gothic" w:hAnsi="Century Gothic"/>
          <w:color w:val="000000" w:themeColor="text1"/>
        </w:rPr>
        <w:t>1 puéricultrice pour 7 enfants</w:t>
      </w:r>
    </w:p>
    <w:p w14:paraId="2249464C" w14:textId="77777777" w:rsidR="005B2A2D" w:rsidRPr="00D836B5" w:rsidRDefault="005B2A2D" w:rsidP="00995D16">
      <w:pPr>
        <w:pStyle w:val="NormalWeb"/>
        <w:spacing w:after="0"/>
        <w:jc w:val="both"/>
        <w:rPr>
          <w:rFonts w:ascii="Century Gothic" w:hAnsi="Century Gothic"/>
          <w:color w:val="000000" w:themeColor="text1"/>
        </w:rPr>
      </w:pPr>
      <w:r w:rsidRPr="00D836B5">
        <w:rPr>
          <w:rFonts w:ascii="Century Gothic" w:hAnsi="Century Gothic"/>
          <w:b/>
          <w:i/>
          <w:color w:val="000000" w:themeColor="text1"/>
        </w:rPr>
        <w:t>Cuisiniers et techniciennes de surface</w:t>
      </w:r>
      <w:r w:rsidRPr="00D836B5">
        <w:rPr>
          <w:rFonts w:ascii="Century Gothic" w:hAnsi="Century Gothic"/>
          <w:color w:val="000000" w:themeColor="text1"/>
        </w:rPr>
        <w:t xml:space="preserve"> : 2 personnes </w:t>
      </w:r>
      <w:r w:rsidR="00B96209" w:rsidRPr="00D836B5">
        <w:rPr>
          <w:rFonts w:ascii="Century Gothic" w:hAnsi="Century Gothic"/>
          <w:color w:val="000000" w:themeColor="text1"/>
        </w:rPr>
        <w:t>à Temps plein</w:t>
      </w:r>
    </w:p>
    <w:p w14:paraId="701A9FE8" w14:textId="77777777" w:rsidR="005B2A2D" w:rsidRPr="00004B54" w:rsidRDefault="005B2A2D" w:rsidP="00995D16">
      <w:pPr>
        <w:pStyle w:val="Titre1"/>
        <w:jc w:val="both"/>
        <w:rPr>
          <w:rFonts w:ascii="Century Gothic" w:hAnsi="Century Gothic"/>
          <w:noProof/>
          <w:sz w:val="24"/>
          <w:szCs w:val="24"/>
        </w:rPr>
      </w:pPr>
    </w:p>
    <w:p w14:paraId="4875805D" w14:textId="77777777" w:rsidR="005B2A2D" w:rsidRPr="00004B54" w:rsidRDefault="005B2A2D" w:rsidP="00995D16">
      <w:pPr>
        <w:jc w:val="both"/>
        <w:rPr>
          <w:rFonts w:ascii="Century Gothic" w:hAnsi="Century Gothic"/>
          <w:sz w:val="24"/>
          <w:szCs w:val="24"/>
        </w:rPr>
      </w:pPr>
    </w:p>
    <w:p w14:paraId="5ECA5E01" w14:textId="77777777" w:rsidR="005B2A2D" w:rsidRPr="00004B54" w:rsidRDefault="005B2A2D" w:rsidP="00995D16">
      <w:pPr>
        <w:jc w:val="both"/>
        <w:rPr>
          <w:rFonts w:ascii="Century Gothic" w:hAnsi="Century Gothic"/>
          <w:sz w:val="24"/>
          <w:szCs w:val="24"/>
        </w:rPr>
      </w:pPr>
    </w:p>
    <w:p w14:paraId="14852DA0" w14:textId="77777777" w:rsidR="005B2A2D" w:rsidRPr="00004B54" w:rsidRDefault="005B2A2D" w:rsidP="00995D16">
      <w:pPr>
        <w:jc w:val="both"/>
        <w:rPr>
          <w:rFonts w:ascii="Century Gothic" w:hAnsi="Century Gothic"/>
          <w:sz w:val="24"/>
          <w:szCs w:val="24"/>
        </w:rPr>
      </w:pPr>
    </w:p>
    <w:p w14:paraId="5433FDC2" w14:textId="77777777" w:rsidR="005B2A2D" w:rsidRPr="00004B54" w:rsidRDefault="005B2A2D" w:rsidP="00995D16">
      <w:pPr>
        <w:tabs>
          <w:tab w:val="left" w:pos="8619"/>
        </w:tabs>
        <w:ind w:left="-15"/>
        <w:jc w:val="both"/>
        <w:rPr>
          <w:rFonts w:ascii="Century Gothic" w:hAnsi="Century Gothic"/>
          <w:color w:val="92D050"/>
          <w:sz w:val="24"/>
          <w:szCs w:val="24"/>
        </w:rPr>
      </w:pPr>
    </w:p>
    <w:p w14:paraId="699AE2E0" w14:textId="77777777" w:rsidR="005B2A2D" w:rsidRPr="00004B54" w:rsidRDefault="005B2A2D" w:rsidP="00995D16">
      <w:pPr>
        <w:tabs>
          <w:tab w:val="left" w:pos="8619"/>
        </w:tabs>
        <w:ind w:left="-15"/>
        <w:jc w:val="both"/>
        <w:rPr>
          <w:rFonts w:ascii="Century Gothic" w:hAnsi="Century Gothic"/>
          <w:sz w:val="24"/>
          <w:szCs w:val="24"/>
        </w:rPr>
      </w:pPr>
    </w:p>
    <w:p w14:paraId="75FE9EB0" w14:textId="77777777" w:rsidR="005B2A2D" w:rsidRPr="00004B54" w:rsidRDefault="005B2A2D" w:rsidP="00995D16">
      <w:pPr>
        <w:jc w:val="both"/>
        <w:rPr>
          <w:rFonts w:ascii="Century Gothic" w:hAnsi="Century Gothic"/>
          <w:sz w:val="24"/>
          <w:szCs w:val="24"/>
        </w:rPr>
      </w:pPr>
    </w:p>
    <w:p w14:paraId="441AB4AE" w14:textId="77777777" w:rsidR="005B2A2D" w:rsidRPr="00004B54" w:rsidRDefault="005B2A2D" w:rsidP="00995D16">
      <w:pPr>
        <w:jc w:val="both"/>
        <w:rPr>
          <w:rFonts w:ascii="Century Gothic" w:hAnsi="Century Gothic"/>
          <w:sz w:val="24"/>
          <w:szCs w:val="24"/>
        </w:rPr>
      </w:pPr>
    </w:p>
    <w:p w14:paraId="4F926308" w14:textId="77777777" w:rsidR="005B2A2D" w:rsidRPr="00004B54" w:rsidRDefault="005B2A2D" w:rsidP="00995D16">
      <w:pPr>
        <w:jc w:val="both"/>
        <w:rPr>
          <w:rFonts w:ascii="Century Gothic" w:hAnsi="Century Gothic"/>
          <w:sz w:val="24"/>
          <w:szCs w:val="24"/>
        </w:rPr>
      </w:pPr>
    </w:p>
    <w:p w14:paraId="3DEE125B" w14:textId="77777777" w:rsidR="005B2A2D" w:rsidRPr="00004B54" w:rsidRDefault="005B2A2D" w:rsidP="00995D16">
      <w:pPr>
        <w:jc w:val="both"/>
        <w:rPr>
          <w:rFonts w:ascii="Century Gothic" w:hAnsi="Century Gothic"/>
          <w:sz w:val="24"/>
          <w:szCs w:val="24"/>
        </w:rPr>
      </w:pPr>
    </w:p>
    <w:p w14:paraId="71430ED6" w14:textId="77777777" w:rsidR="005B2A2D" w:rsidRPr="00004B54" w:rsidRDefault="005B2A2D" w:rsidP="00995D16">
      <w:pPr>
        <w:jc w:val="both"/>
        <w:rPr>
          <w:rFonts w:ascii="Century Gothic" w:hAnsi="Century Gothic"/>
          <w:sz w:val="24"/>
          <w:szCs w:val="24"/>
        </w:rPr>
      </w:pPr>
    </w:p>
    <w:p w14:paraId="349D2985" w14:textId="7D915355" w:rsidR="006971BB" w:rsidRDefault="006971BB" w:rsidP="00995D16">
      <w:pPr>
        <w:jc w:val="both"/>
        <w:rPr>
          <w:rFonts w:ascii="Century Gothic" w:hAnsi="Century Gothic"/>
          <w:sz w:val="24"/>
          <w:szCs w:val="24"/>
        </w:rPr>
      </w:pPr>
    </w:p>
    <w:p w14:paraId="4B36EFB2" w14:textId="15965768" w:rsidR="00D836B5" w:rsidRDefault="00D836B5" w:rsidP="00995D16">
      <w:pPr>
        <w:jc w:val="both"/>
        <w:rPr>
          <w:rFonts w:ascii="Century Gothic" w:hAnsi="Century Gothic"/>
          <w:sz w:val="24"/>
          <w:szCs w:val="24"/>
        </w:rPr>
      </w:pPr>
    </w:p>
    <w:p w14:paraId="43A3FF28" w14:textId="05807B39" w:rsidR="00D836B5" w:rsidRDefault="00D836B5" w:rsidP="00995D16">
      <w:pPr>
        <w:jc w:val="both"/>
        <w:rPr>
          <w:rFonts w:ascii="Century Gothic" w:hAnsi="Century Gothic"/>
          <w:sz w:val="24"/>
          <w:szCs w:val="24"/>
        </w:rPr>
      </w:pPr>
    </w:p>
    <w:p w14:paraId="2D03FD72" w14:textId="0D1EB9B0" w:rsidR="00D836B5" w:rsidRDefault="00D836B5" w:rsidP="00995D16">
      <w:pPr>
        <w:jc w:val="both"/>
        <w:rPr>
          <w:rFonts w:ascii="Century Gothic" w:hAnsi="Century Gothic"/>
          <w:sz w:val="24"/>
          <w:szCs w:val="24"/>
        </w:rPr>
      </w:pPr>
    </w:p>
    <w:p w14:paraId="6EC63C0C" w14:textId="45FA9185" w:rsidR="00D836B5" w:rsidRDefault="00D836B5" w:rsidP="00995D16">
      <w:pPr>
        <w:jc w:val="both"/>
        <w:rPr>
          <w:rFonts w:ascii="Century Gothic" w:hAnsi="Century Gothic"/>
          <w:sz w:val="24"/>
          <w:szCs w:val="24"/>
        </w:rPr>
      </w:pPr>
    </w:p>
    <w:p w14:paraId="38AD6A37" w14:textId="6FD0A415" w:rsidR="00D836B5" w:rsidRDefault="00D836B5" w:rsidP="00995D16">
      <w:pPr>
        <w:jc w:val="both"/>
        <w:rPr>
          <w:rFonts w:ascii="Century Gothic" w:hAnsi="Century Gothic"/>
          <w:sz w:val="24"/>
          <w:szCs w:val="24"/>
        </w:rPr>
      </w:pPr>
    </w:p>
    <w:p w14:paraId="0C4E9DE0" w14:textId="251F0C97" w:rsidR="00B96209" w:rsidRDefault="00B96209" w:rsidP="00995D16">
      <w:pPr>
        <w:jc w:val="both"/>
        <w:rPr>
          <w:rFonts w:ascii="Century Gothic" w:hAnsi="Century Gothic"/>
          <w:sz w:val="24"/>
          <w:szCs w:val="24"/>
        </w:rPr>
      </w:pPr>
    </w:p>
    <w:p w14:paraId="3332B2CE" w14:textId="77777777" w:rsidR="00D836B5" w:rsidRPr="00004B54" w:rsidRDefault="00D836B5" w:rsidP="00995D16">
      <w:pPr>
        <w:jc w:val="both"/>
        <w:rPr>
          <w:rFonts w:ascii="Century Gothic" w:hAnsi="Century Gothic"/>
          <w:sz w:val="24"/>
          <w:szCs w:val="24"/>
        </w:rPr>
      </w:pPr>
    </w:p>
    <w:p w14:paraId="3F0B4396" w14:textId="77777777" w:rsidR="005B2A2D" w:rsidRPr="00004B54" w:rsidRDefault="005B2A2D" w:rsidP="00995D16">
      <w:pPr>
        <w:pStyle w:val="NormalWeb"/>
        <w:spacing w:after="0"/>
        <w:jc w:val="both"/>
        <w:rPr>
          <w:rFonts w:ascii="Century Gothic" w:hAnsi="Century Gothic"/>
          <w:b/>
          <w:i/>
        </w:rPr>
      </w:pPr>
    </w:p>
    <w:p w14:paraId="2E2CA796" w14:textId="77777777" w:rsidR="005B2A2D" w:rsidRPr="00004B54" w:rsidRDefault="005B2A2D" w:rsidP="00995D16">
      <w:pPr>
        <w:pStyle w:val="NormalWeb"/>
        <w:spacing w:after="0"/>
        <w:jc w:val="both"/>
        <w:rPr>
          <w:rFonts w:ascii="Century Gothic" w:hAnsi="Century Gothic"/>
          <w:b/>
        </w:rPr>
      </w:pPr>
      <w:r w:rsidRPr="00004B54">
        <w:rPr>
          <w:rFonts w:ascii="Century Gothic" w:hAnsi="Century Gothic"/>
          <w:b/>
          <w:i/>
        </w:rPr>
        <w:t>"L’enfant porte en lui les germes de son propre développement. Il a une tendance innée à se développer selon sa propre nature, poussée par les forces de sa croissance. Il ne sert donc à rien de vouloir le cadrer ou le formater".</w:t>
      </w:r>
      <w:r w:rsidRPr="00004B54">
        <w:rPr>
          <w:rFonts w:ascii="Century Gothic" w:hAnsi="Century Gothic"/>
          <w:b/>
        </w:rPr>
        <w:t xml:space="preserve"> Maria Montessori</w:t>
      </w:r>
    </w:p>
    <w:p w14:paraId="0225F405" w14:textId="77777777" w:rsidR="005B2A2D" w:rsidRPr="00004B54" w:rsidRDefault="005B2A2D" w:rsidP="00995D16">
      <w:pPr>
        <w:pStyle w:val="NormalWeb"/>
        <w:spacing w:after="0"/>
        <w:jc w:val="both"/>
        <w:rPr>
          <w:rFonts w:ascii="Century Gothic" w:hAnsi="Century Gothic"/>
        </w:rPr>
      </w:pPr>
    </w:p>
    <w:p w14:paraId="050F2515" w14:textId="77777777" w:rsidR="005B2A2D" w:rsidRPr="00004B54" w:rsidRDefault="005B2A2D" w:rsidP="00995D16">
      <w:pPr>
        <w:jc w:val="both"/>
        <w:rPr>
          <w:rFonts w:ascii="Century Gothic" w:hAnsi="Century Gothic"/>
          <w:sz w:val="24"/>
          <w:szCs w:val="24"/>
        </w:rPr>
      </w:pPr>
    </w:p>
    <w:p w14:paraId="310E5220" w14:textId="77777777" w:rsidR="005B2A2D" w:rsidRPr="00004B54" w:rsidRDefault="005B2A2D" w:rsidP="00995D16">
      <w:pPr>
        <w:jc w:val="both"/>
        <w:rPr>
          <w:rFonts w:ascii="Century Gothic" w:hAnsi="Century Gothic"/>
          <w:sz w:val="24"/>
          <w:szCs w:val="24"/>
        </w:rPr>
      </w:pPr>
    </w:p>
    <w:p w14:paraId="0D7168A4" w14:textId="77777777" w:rsidR="005B2A2D" w:rsidRPr="00004B54" w:rsidRDefault="005B2A2D" w:rsidP="00995D16">
      <w:pPr>
        <w:jc w:val="both"/>
        <w:rPr>
          <w:rFonts w:ascii="Century Gothic" w:hAnsi="Century Gothic"/>
          <w:sz w:val="24"/>
          <w:szCs w:val="24"/>
        </w:rPr>
      </w:pPr>
    </w:p>
    <w:p w14:paraId="52C809B2" w14:textId="77777777" w:rsidR="005B2A2D" w:rsidRPr="00004B54" w:rsidRDefault="005B2A2D" w:rsidP="00995D16">
      <w:pPr>
        <w:jc w:val="both"/>
        <w:rPr>
          <w:rFonts w:ascii="Century Gothic" w:hAnsi="Century Gothic"/>
          <w:sz w:val="24"/>
          <w:szCs w:val="24"/>
        </w:rPr>
      </w:pPr>
    </w:p>
    <w:p w14:paraId="5F28D701" w14:textId="77777777" w:rsidR="005B2A2D" w:rsidRPr="00004B54" w:rsidRDefault="005B2A2D" w:rsidP="00995D16">
      <w:pPr>
        <w:jc w:val="both"/>
        <w:rPr>
          <w:rFonts w:ascii="Century Gothic" w:hAnsi="Century Gothic"/>
          <w:sz w:val="24"/>
          <w:szCs w:val="24"/>
        </w:rPr>
      </w:pPr>
    </w:p>
    <w:p w14:paraId="3CCD21B9" w14:textId="77777777" w:rsidR="005B2A2D" w:rsidRDefault="005B2A2D" w:rsidP="00995D16">
      <w:pPr>
        <w:jc w:val="both"/>
        <w:rPr>
          <w:rFonts w:ascii="Century Gothic" w:hAnsi="Century Gothic"/>
          <w:sz w:val="24"/>
          <w:szCs w:val="24"/>
        </w:rPr>
      </w:pPr>
    </w:p>
    <w:p w14:paraId="24938050" w14:textId="77777777" w:rsidR="00C11BD2" w:rsidRPr="00004B54" w:rsidRDefault="00C11BD2" w:rsidP="00995D16">
      <w:pPr>
        <w:jc w:val="both"/>
        <w:rPr>
          <w:rFonts w:ascii="Century Gothic" w:hAnsi="Century Gothic"/>
          <w:sz w:val="24"/>
          <w:szCs w:val="24"/>
        </w:rPr>
      </w:pPr>
    </w:p>
    <w:p w14:paraId="49AE4930" w14:textId="77777777" w:rsidR="005B2A2D" w:rsidRPr="00004B54" w:rsidRDefault="005B2A2D" w:rsidP="00995D16">
      <w:pPr>
        <w:jc w:val="both"/>
        <w:rPr>
          <w:rFonts w:ascii="Century Gothic" w:hAnsi="Century Gothic"/>
          <w:sz w:val="24"/>
          <w:szCs w:val="24"/>
        </w:rPr>
      </w:pPr>
    </w:p>
    <w:p w14:paraId="3E3AA542" w14:textId="77777777" w:rsidR="005B2A2D" w:rsidRPr="00004B54" w:rsidRDefault="005B2A2D" w:rsidP="00995D16">
      <w:pPr>
        <w:jc w:val="both"/>
        <w:rPr>
          <w:rFonts w:ascii="Century Gothic" w:hAnsi="Century Gothic"/>
          <w:sz w:val="24"/>
          <w:szCs w:val="24"/>
        </w:rPr>
      </w:pPr>
    </w:p>
    <w:p w14:paraId="6AE2A140" w14:textId="77777777" w:rsidR="00B96209" w:rsidRPr="00004B54" w:rsidRDefault="00B96209" w:rsidP="00995D16">
      <w:pPr>
        <w:jc w:val="both"/>
        <w:rPr>
          <w:rFonts w:ascii="Century Gothic" w:hAnsi="Century Gothic"/>
          <w:sz w:val="24"/>
          <w:szCs w:val="24"/>
        </w:rPr>
      </w:pPr>
    </w:p>
    <w:p w14:paraId="13511102" w14:textId="77777777" w:rsidR="00B96209" w:rsidRPr="00004B54" w:rsidRDefault="00B96209" w:rsidP="00995D16">
      <w:pPr>
        <w:jc w:val="both"/>
        <w:rPr>
          <w:rFonts w:ascii="Century Gothic" w:hAnsi="Century Gothic"/>
          <w:sz w:val="24"/>
          <w:szCs w:val="24"/>
        </w:rPr>
      </w:pPr>
    </w:p>
    <w:p w14:paraId="28063DD7" w14:textId="77777777" w:rsidR="005B2A2D" w:rsidRPr="00004B54" w:rsidRDefault="005B2A2D" w:rsidP="00995D16">
      <w:pPr>
        <w:jc w:val="both"/>
        <w:rPr>
          <w:rFonts w:ascii="Century Gothic" w:hAnsi="Century Gothic"/>
          <w:sz w:val="24"/>
          <w:szCs w:val="24"/>
        </w:rPr>
      </w:pPr>
    </w:p>
    <w:p w14:paraId="127F18DB" w14:textId="3B025A49" w:rsidR="005B2A2D" w:rsidRDefault="005B2A2D" w:rsidP="00995D16">
      <w:pPr>
        <w:jc w:val="both"/>
        <w:rPr>
          <w:rFonts w:ascii="Century Gothic" w:hAnsi="Century Gothic"/>
          <w:sz w:val="24"/>
          <w:szCs w:val="24"/>
        </w:rPr>
      </w:pPr>
    </w:p>
    <w:p w14:paraId="644E6701" w14:textId="77777777" w:rsidR="00D836B5" w:rsidRPr="00004B54" w:rsidRDefault="00D836B5" w:rsidP="00995D16">
      <w:pPr>
        <w:jc w:val="both"/>
        <w:rPr>
          <w:rFonts w:ascii="Century Gothic" w:hAnsi="Century Gothic"/>
          <w:sz w:val="24"/>
          <w:szCs w:val="24"/>
        </w:rPr>
      </w:pPr>
    </w:p>
    <w:p w14:paraId="30E9426E" w14:textId="7AE8ABB4" w:rsidR="005B2A2D" w:rsidRPr="00004B54" w:rsidRDefault="00EF07A3" w:rsidP="00995D16">
      <w:pPr>
        <w:ind w:left="2124" w:firstLine="708"/>
        <w:jc w:val="both"/>
        <w:rPr>
          <w:rFonts w:ascii="Century Gothic" w:hAnsi="Century Gothic"/>
          <w:sz w:val="24"/>
          <w:szCs w:val="24"/>
        </w:rPr>
      </w:pPr>
      <w:r>
        <w:rPr>
          <w:rFonts w:ascii="Century Gothic" w:hAnsi="Century Gothic"/>
          <w:sz w:val="24"/>
          <w:szCs w:val="24"/>
        </w:rPr>
        <w:t>« </w:t>
      </w:r>
      <w:r w:rsidR="005B2A2D" w:rsidRPr="00004B54">
        <w:rPr>
          <w:rFonts w:ascii="Century Gothic" w:hAnsi="Century Gothic"/>
          <w:sz w:val="24"/>
          <w:szCs w:val="24"/>
        </w:rPr>
        <w:t>Si personne, jamais,</w:t>
      </w:r>
    </w:p>
    <w:p w14:paraId="7FA64AA0"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Ne nous avait touchés</w:t>
      </w:r>
    </w:p>
    <w:p w14:paraId="2989E612"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Nous serions des infirmes.</w:t>
      </w:r>
    </w:p>
    <w:p w14:paraId="2A4C0374" w14:textId="77777777" w:rsidR="005B2A2D" w:rsidRPr="00004B54" w:rsidRDefault="005B2A2D" w:rsidP="00995D16">
      <w:pPr>
        <w:jc w:val="both"/>
        <w:rPr>
          <w:rFonts w:ascii="Century Gothic" w:hAnsi="Century Gothic"/>
          <w:sz w:val="24"/>
          <w:szCs w:val="24"/>
        </w:rPr>
      </w:pPr>
    </w:p>
    <w:p w14:paraId="412D347C"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7E434D7D"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Ne nous avait parlé,</w:t>
      </w:r>
    </w:p>
    <w:p w14:paraId="7700A972"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Nous serions des muets.</w:t>
      </w:r>
    </w:p>
    <w:p w14:paraId="6F717020" w14:textId="77777777" w:rsidR="005B2A2D" w:rsidRPr="00004B54" w:rsidRDefault="005B2A2D" w:rsidP="00995D16">
      <w:pPr>
        <w:jc w:val="both"/>
        <w:rPr>
          <w:rFonts w:ascii="Century Gothic" w:hAnsi="Century Gothic"/>
          <w:sz w:val="24"/>
          <w:szCs w:val="24"/>
        </w:rPr>
      </w:pPr>
    </w:p>
    <w:p w14:paraId="6DE76340"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60D7702E"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Ne nous avait souri</w:t>
      </w:r>
    </w:p>
    <w:p w14:paraId="43F77E23" w14:textId="77777777" w:rsidR="005B2A2D" w:rsidRPr="00004B54" w:rsidRDefault="005B2A2D" w:rsidP="00995D16">
      <w:pPr>
        <w:ind w:left="2832" w:firstLine="708"/>
        <w:jc w:val="both"/>
        <w:rPr>
          <w:rFonts w:ascii="Century Gothic" w:hAnsi="Century Gothic"/>
          <w:sz w:val="24"/>
          <w:szCs w:val="24"/>
        </w:rPr>
      </w:pPr>
      <w:r w:rsidRPr="00004B54">
        <w:rPr>
          <w:rFonts w:ascii="Century Gothic" w:hAnsi="Century Gothic"/>
          <w:sz w:val="24"/>
          <w:szCs w:val="24"/>
        </w:rPr>
        <w:t>-et regardé</w:t>
      </w:r>
    </w:p>
    <w:p w14:paraId="08AECE00"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Nous serions des aveugles</w:t>
      </w:r>
    </w:p>
    <w:p w14:paraId="35217BD7" w14:textId="77777777" w:rsidR="005B2A2D" w:rsidRPr="00004B54" w:rsidRDefault="005B2A2D" w:rsidP="00995D16">
      <w:pPr>
        <w:jc w:val="both"/>
        <w:rPr>
          <w:rFonts w:ascii="Century Gothic" w:hAnsi="Century Gothic"/>
          <w:sz w:val="24"/>
          <w:szCs w:val="24"/>
        </w:rPr>
      </w:pPr>
    </w:p>
    <w:p w14:paraId="6098B687"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Si personne, jamais,</w:t>
      </w:r>
    </w:p>
    <w:p w14:paraId="5D9F4790"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Ne nous avait aimés,</w:t>
      </w:r>
    </w:p>
    <w:p w14:paraId="42893614" w14:textId="77777777" w:rsidR="005B2A2D" w:rsidRPr="00004B54" w:rsidRDefault="005B2A2D" w:rsidP="00995D16">
      <w:pPr>
        <w:ind w:left="2124" w:firstLine="708"/>
        <w:jc w:val="both"/>
        <w:rPr>
          <w:rFonts w:ascii="Century Gothic" w:hAnsi="Century Gothic"/>
          <w:sz w:val="24"/>
          <w:szCs w:val="24"/>
        </w:rPr>
      </w:pPr>
      <w:r w:rsidRPr="00004B54">
        <w:rPr>
          <w:rFonts w:ascii="Century Gothic" w:hAnsi="Century Gothic"/>
          <w:sz w:val="24"/>
          <w:szCs w:val="24"/>
        </w:rPr>
        <w:t>Nous serions</w:t>
      </w:r>
    </w:p>
    <w:p w14:paraId="24EC8425" w14:textId="42E8786A" w:rsidR="005B2A2D" w:rsidRDefault="005B2A2D" w:rsidP="00995D16">
      <w:pPr>
        <w:ind w:left="2832" w:firstLine="708"/>
        <w:jc w:val="both"/>
        <w:rPr>
          <w:rFonts w:ascii="Century Gothic" w:hAnsi="Century Gothic"/>
          <w:sz w:val="24"/>
          <w:szCs w:val="24"/>
        </w:rPr>
      </w:pPr>
      <w:r w:rsidRPr="00004B54">
        <w:rPr>
          <w:rFonts w:ascii="Century Gothic" w:hAnsi="Century Gothic"/>
          <w:sz w:val="24"/>
          <w:szCs w:val="24"/>
        </w:rPr>
        <w:t>Personne ».</w:t>
      </w:r>
    </w:p>
    <w:p w14:paraId="59843A45" w14:textId="40BC3F9C" w:rsidR="00D836B5" w:rsidRDefault="00D836B5" w:rsidP="00995D16">
      <w:pPr>
        <w:ind w:left="2832" w:firstLine="708"/>
        <w:jc w:val="both"/>
        <w:rPr>
          <w:rFonts w:ascii="Century Gothic" w:hAnsi="Century Gothic"/>
          <w:sz w:val="24"/>
          <w:szCs w:val="24"/>
        </w:rPr>
      </w:pPr>
    </w:p>
    <w:p w14:paraId="10E115A6" w14:textId="77777777" w:rsidR="00D836B5" w:rsidRPr="00004B54" w:rsidRDefault="00D836B5" w:rsidP="00D836B5">
      <w:pPr>
        <w:ind w:left="2832" w:firstLine="708"/>
        <w:jc w:val="right"/>
        <w:rPr>
          <w:rFonts w:ascii="Century Gothic" w:hAnsi="Century Gothic"/>
          <w:sz w:val="24"/>
          <w:szCs w:val="24"/>
        </w:rPr>
      </w:pPr>
    </w:p>
    <w:p w14:paraId="209641FB" w14:textId="77777777" w:rsidR="005B2A2D" w:rsidRPr="00004B54" w:rsidRDefault="005B2A2D" w:rsidP="00995D16">
      <w:pPr>
        <w:ind w:left="2832" w:firstLine="708"/>
        <w:jc w:val="both"/>
        <w:rPr>
          <w:rFonts w:ascii="Century Gothic" w:hAnsi="Century Gothic"/>
          <w:sz w:val="24"/>
          <w:szCs w:val="24"/>
        </w:rPr>
      </w:pPr>
      <w:r w:rsidRPr="00004B54">
        <w:rPr>
          <w:rFonts w:ascii="Century Gothic" w:hAnsi="Century Gothic"/>
          <w:sz w:val="24"/>
          <w:szCs w:val="24"/>
        </w:rPr>
        <w:t>Paul BAUDIQUEY</w:t>
      </w:r>
    </w:p>
    <w:p w14:paraId="3F6DF90C" w14:textId="77777777" w:rsidR="005B2A2D" w:rsidRPr="00004B54" w:rsidRDefault="005B2A2D" w:rsidP="00995D16">
      <w:pPr>
        <w:ind w:left="708"/>
        <w:jc w:val="both"/>
        <w:rPr>
          <w:rFonts w:ascii="Century Gothic" w:hAnsi="Century Gothic"/>
          <w:sz w:val="24"/>
          <w:szCs w:val="24"/>
        </w:rPr>
      </w:pPr>
      <w:r w:rsidRPr="00004B54">
        <w:rPr>
          <w:rFonts w:ascii="Century Gothic" w:hAnsi="Century Gothic"/>
          <w:sz w:val="24"/>
          <w:szCs w:val="24"/>
        </w:rPr>
        <w:t>Pleins signes, Paris Cerf, 1998</w:t>
      </w:r>
    </w:p>
    <w:p w14:paraId="78F82A68" w14:textId="77777777" w:rsidR="00842CCF" w:rsidRDefault="00842CCF" w:rsidP="00995D16">
      <w:pPr>
        <w:spacing w:after="160" w:line="259" w:lineRule="auto"/>
        <w:jc w:val="both"/>
        <w:rPr>
          <w:rFonts w:ascii="Century Gothic" w:eastAsiaTheme="majorEastAsia" w:hAnsi="Century Gothic" w:cstheme="majorBidi"/>
          <w:b/>
          <w:bCs/>
          <w:color w:val="2E74B5" w:themeColor="accent1" w:themeShade="BF"/>
          <w:sz w:val="24"/>
          <w:szCs w:val="24"/>
        </w:rPr>
      </w:pPr>
      <w:r>
        <w:rPr>
          <w:rFonts w:ascii="Century Gothic" w:hAnsi="Century Gothic"/>
          <w:sz w:val="24"/>
          <w:szCs w:val="24"/>
        </w:rPr>
        <w:br w:type="page"/>
      </w:r>
    </w:p>
    <w:p w14:paraId="637FCAF2" w14:textId="77777777" w:rsidR="005B2A2D" w:rsidRPr="00004B54" w:rsidRDefault="005B2A2D" w:rsidP="00995D16">
      <w:pPr>
        <w:pStyle w:val="Titre1"/>
        <w:jc w:val="both"/>
        <w:rPr>
          <w:rFonts w:ascii="Century Gothic" w:hAnsi="Century Gothic"/>
          <w:sz w:val="24"/>
          <w:szCs w:val="24"/>
        </w:rPr>
      </w:pPr>
      <w:bookmarkStart w:id="1" w:name="_Toc124144265"/>
      <w:r w:rsidRPr="00004B54">
        <w:rPr>
          <w:rFonts w:ascii="Century Gothic" w:hAnsi="Century Gothic"/>
          <w:sz w:val="24"/>
          <w:szCs w:val="24"/>
        </w:rPr>
        <w:lastRenderedPageBreak/>
        <w:t xml:space="preserve">II Présentation de la crèche </w:t>
      </w:r>
      <w:r w:rsidR="00B53D06">
        <w:rPr>
          <w:rFonts w:ascii="Century Gothic" w:hAnsi="Century Gothic"/>
          <w:sz w:val="24"/>
          <w:szCs w:val="24"/>
        </w:rPr>
        <w:t xml:space="preserve">Le </w:t>
      </w:r>
      <w:proofErr w:type="spellStart"/>
      <w:r w:rsidR="00B53D06">
        <w:rPr>
          <w:rFonts w:ascii="Century Gothic" w:hAnsi="Century Gothic"/>
          <w:sz w:val="24"/>
          <w:szCs w:val="24"/>
        </w:rPr>
        <w:t>Nid’Olina</w:t>
      </w:r>
      <w:bookmarkEnd w:id="1"/>
      <w:proofErr w:type="spellEnd"/>
      <w:r w:rsidRPr="00004B54">
        <w:rPr>
          <w:rFonts w:ascii="Century Gothic" w:hAnsi="Century Gothic"/>
          <w:sz w:val="24"/>
          <w:szCs w:val="24"/>
        </w:rPr>
        <w:t> </w:t>
      </w:r>
    </w:p>
    <w:p w14:paraId="389986CC" w14:textId="77777777" w:rsidR="005B2A2D" w:rsidRPr="00D836B5" w:rsidRDefault="005B2A2D" w:rsidP="00995D16">
      <w:pPr>
        <w:jc w:val="both"/>
        <w:rPr>
          <w:rFonts w:ascii="Century Gothic" w:hAnsi="Century Gothic"/>
          <w:color w:val="000000" w:themeColor="text1"/>
          <w:sz w:val="24"/>
          <w:szCs w:val="24"/>
        </w:rPr>
      </w:pPr>
    </w:p>
    <w:p w14:paraId="2D853A22" w14:textId="77777777" w:rsidR="00E470D0" w:rsidRPr="00D836B5" w:rsidRDefault="00E470D0" w:rsidP="00995D16">
      <w:pPr>
        <w:spacing w:after="120"/>
        <w:jc w:val="both"/>
        <w:rPr>
          <w:rFonts w:ascii="Century Gothic" w:hAnsi="Century Gothic" w:cs="Times New Roman"/>
          <w:color w:val="000000" w:themeColor="text1"/>
          <w:sz w:val="24"/>
          <w:szCs w:val="24"/>
          <w:lang w:val="fr-FR"/>
        </w:rPr>
      </w:pPr>
      <w:r w:rsidRPr="00D836B5">
        <w:rPr>
          <w:rFonts w:ascii="Century Gothic" w:hAnsi="Century Gothic"/>
          <w:color w:val="000000" w:themeColor="text1"/>
          <w:sz w:val="24"/>
          <w:szCs w:val="24"/>
        </w:rPr>
        <w:t>La crèche « </w:t>
      </w:r>
      <w:r w:rsidRPr="00D836B5">
        <w:rPr>
          <w:rFonts w:ascii="Century Gothic" w:hAnsi="Century Gothic" w:cs="Times New Roman"/>
          <w:color w:val="000000" w:themeColor="text1"/>
          <w:sz w:val="24"/>
          <w:szCs w:val="24"/>
          <w:lang w:val="fr-FR"/>
        </w:rPr>
        <w:t xml:space="preserve">Le </w:t>
      </w:r>
      <w:proofErr w:type="spellStart"/>
      <w:r w:rsidRPr="00D836B5">
        <w:rPr>
          <w:rFonts w:ascii="Century Gothic" w:hAnsi="Century Gothic" w:cs="Times New Roman"/>
          <w:color w:val="000000" w:themeColor="text1"/>
          <w:sz w:val="24"/>
          <w:szCs w:val="24"/>
          <w:lang w:val="fr-FR"/>
        </w:rPr>
        <w:t>Nid’Olina</w:t>
      </w:r>
      <w:proofErr w:type="spellEnd"/>
      <w:r w:rsidRPr="00D836B5">
        <w:rPr>
          <w:rFonts w:ascii="Century Gothic" w:hAnsi="Century Gothic" w:cs="Times New Roman"/>
          <w:color w:val="000000" w:themeColor="text1"/>
          <w:sz w:val="24"/>
          <w:szCs w:val="24"/>
          <w:lang w:val="fr-FR"/>
        </w:rPr>
        <w:t> » a ouvert ses portes en décembre 2014 et offre une capacité de 25</w:t>
      </w:r>
      <w:r w:rsidR="00CB25BE" w:rsidRPr="00D836B5">
        <w:rPr>
          <w:rFonts w:ascii="Century Gothic" w:hAnsi="Century Gothic" w:cs="Times New Roman"/>
          <w:color w:val="000000" w:themeColor="text1"/>
          <w:sz w:val="24"/>
          <w:szCs w:val="24"/>
          <w:lang w:val="fr-FR"/>
        </w:rPr>
        <w:t xml:space="preserve"> places</w:t>
      </w:r>
      <w:r w:rsidRPr="00D836B5">
        <w:rPr>
          <w:rFonts w:ascii="Century Gothic" w:hAnsi="Century Gothic" w:cs="Times New Roman"/>
          <w:color w:val="000000" w:themeColor="text1"/>
          <w:sz w:val="24"/>
          <w:szCs w:val="24"/>
          <w:lang w:val="fr-FR"/>
        </w:rPr>
        <w:t>.</w:t>
      </w:r>
    </w:p>
    <w:p w14:paraId="6B13F581" w14:textId="77777777" w:rsidR="005B2A2D" w:rsidRPr="00D836B5" w:rsidRDefault="00E470D0" w:rsidP="00995D16">
      <w:pPr>
        <w:spacing w:after="0"/>
        <w:jc w:val="both"/>
        <w:rPr>
          <w:rFonts w:ascii="Century Gothic" w:hAnsi="Century Gothic"/>
          <w:color w:val="000000" w:themeColor="text1"/>
          <w:sz w:val="24"/>
          <w:szCs w:val="24"/>
        </w:rPr>
      </w:pPr>
      <w:r w:rsidRPr="00D836B5">
        <w:rPr>
          <w:rFonts w:ascii="Century Gothic" w:hAnsi="Century Gothic"/>
          <w:color w:val="000000" w:themeColor="text1"/>
          <w:sz w:val="24"/>
          <w:szCs w:val="24"/>
        </w:rPr>
        <w:t>Elle</w:t>
      </w:r>
      <w:r w:rsidR="005B2A2D" w:rsidRPr="00D836B5">
        <w:rPr>
          <w:rFonts w:ascii="Century Gothic" w:hAnsi="Century Gothic"/>
          <w:color w:val="000000" w:themeColor="text1"/>
          <w:sz w:val="24"/>
          <w:szCs w:val="24"/>
        </w:rPr>
        <w:t xml:space="preserve"> permet à des parents de trouver une solution d’accueil adaptée à leur enfant pendant qu’ils vaquent à leurs occupations : occupation professionnelle, formation, démarches pour trouver un emploi, etc.….  </w:t>
      </w:r>
    </w:p>
    <w:p w14:paraId="77BE36D1" w14:textId="77777777" w:rsidR="00712D1F" w:rsidRPr="00D836B5" w:rsidRDefault="005B2A2D"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 xml:space="preserve">Elle est ouverte à tous les parents en mettant une priorité pour </w:t>
      </w:r>
      <w:r w:rsidR="00DC3660" w:rsidRPr="00D836B5">
        <w:rPr>
          <w:rFonts w:ascii="Century Gothic" w:hAnsi="Century Gothic"/>
          <w:color w:val="000000" w:themeColor="text1"/>
          <w:sz w:val="24"/>
          <w:szCs w:val="24"/>
        </w:rPr>
        <w:t>ceux</w:t>
      </w:r>
      <w:r w:rsidRPr="00D836B5">
        <w:rPr>
          <w:rFonts w:ascii="Century Gothic" w:hAnsi="Century Gothic"/>
          <w:color w:val="000000" w:themeColor="text1"/>
          <w:sz w:val="24"/>
          <w:szCs w:val="24"/>
        </w:rPr>
        <w:t xml:space="preserve"> qui suivent un parcours d’insertion socioprofessionnelle.  Le projet soutient toutes les activités des mères qui conduisent à l'émancipation de la femme.  </w:t>
      </w:r>
    </w:p>
    <w:p w14:paraId="5749F1ED" w14:textId="77777777" w:rsidR="005B2A2D" w:rsidRPr="00D836B5" w:rsidRDefault="005B2A2D"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 xml:space="preserve">Conformément à la réglementation en vigueur et à l’objet social du projet, </w:t>
      </w:r>
      <w:r w:rsidR="001049B5" w:rsidRPr="00D836B5">
        <w:rPr>
          <w:rFonts w:ascii="Century Gothic" w:hAnsi="Century Gothic"/>
          <w:color w:val="000000" w:themeColor="text1"/>
          <w:sz w:val="24"/>
          <w:szCs w:val="24"/>
        </w:rPr>
        <w:t>OLINA prévoit de réserver 50 % de sa capacité totale en vue de répondre aux besoins d’accueil résultant de situations particulières</w:t>
      </w:r>
      <w:r w:rsidR="00842CCF" w:rsidRPr="00D836B5">
        <w:rPr>
          <w:rFonts w:ascii="Century Gothic" w:hAnsi="Century Gothic"/>
          <w:color w:val="000000" w:themeColor="text1"/>
          <w:sz w:val="24"/>
          <w:szCs w:val="24"/>
        </w:rPr>
        <w:t>, telles que</w:t>
      </w:r>
      <w:r w:rsidR="001049B5" w:rsidRPr="00D836B5">
        <w:rPr>
          <w:rFonts w:ascii="Century Gothic" w:hAnsi="Century Gothic"/>
          <w:color w:val="000000" w:themeColor="text1"/>
          <w:sz w:val="24"/>
          <w:szCs w:val="24"/>
        </w:rPr>
        <w:t> :</w:t>
      </w:r>
    </w:p>
    <w:p w14:paraId="4AD2F0A2" w14:textId="77777777" w:rsidR="005B2A2D" w:rsidRPr="00D836B5" w:rsidRDefault="005B2A2D"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dont les parents suivent une format</w:t>
      </w:r>
      <w:r w:rsidR="00F8352B" w:rsidRPr="00D836B5">
        <w:rPr>
          <w:rFonts w:ascii="Century Gothic" w:hAnsi="Century Gothic"/>
          <w:color w:val="000000" w:themeColor="text1"/>
          <w:sz w:val="24"/>
          <w:szCs w:val="24"/>
        </w:rPr>
        <w:t>ion où sont demandeurs d’emploi ;</w:t>
      </w:r>
    </w:p>
    <w:p w14:paraId="19664109" w14:textId="77777777" w:rsidR="005B2A2D" w:rsidRPr="00D836B5" w:rsidRDefault="005B2A2D"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ayant un lien de parenté avec un autre enfant inscrit ;</w:t>
      </w:r>
    </w:p>
    <w:p w14:paraId="02D9A301" w14:textId="77777777" w:rsidR="005B2A2D" w:rsidRPr="00D836B5" w:rsidRDefault="005B2A2D"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dont les parents font face à des problèmes sociaux, psychologiques ou physiques importants ;</w:t>
      </w:r>
    </w:p>
    <w:p w14:paraId="724F21B2" w14:textId="77777777" w:rsidR="00F8352B" w:rsidRPr="00D836B5" w:rsidRDefault="005B2A2D"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porteur d’un ha</w:t>
      </w:r>
      <w:r w:rsidR="00F8352B" w:rsidRPr="00D836B5">
        <w:rPr>
          <w:rFonts w:ascii="Century Gothic" w:hAnsi="Century Gothic"/>
          <w:color w:val="000000" w:themeColor="text1"/>
          <w:sz w:val="24"/>
          <w:szCs w:val="24"/>
        </w:rPr>
        <w:t>ndicap</w:t>
      </w:r>
      <w:r w:rsidR="00EB33FA" w:rsidRPr="00D836B5">
        <w:rPr>
          <w:rFonts w:ascii="Century Gothic" w:hAnsi="Century Gothic"/>
          <w:color w:val="000000" w:themeColor="text1"/>
          <w:sz w:val="24"/>
          <w:szCs w:val="24"/>
        </w:rPr>
        <w:t> ;</w:t>
      </w:r>
    </w:p>
    <w:p w14:paraId="60CC9CAE" w14:textId="77777777" w:rsidR="005B2A2D" w:rsidRPr="00D836B5" w:rsidRDefault="00F8352B"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s</w:t>
      </w:r>
      <w:r w:rsidR="005B2A2D" w:rsidRPr="00D836B5">
        <w:rPr>
          <w:rFonts w:ascii="Century Gothic" w:hAnsi="Century Gothic"/>
          <w:color w:val="000000" w:themeColor="text1"/>
          <w:sz w:val="24"/>
          <w:szCs w:val="24"/>
        </w:rPr>
        <w:t>ur proposition d’un service SOS-Enfants ou sur décision judiciaire ;</w:t>
      </w:r>
    </w:p>
    <w:p w14:paraId="24A3A916" w14:textId="77777777" w:rsidR="005B2A2D" w:rsidRPr="00D836B5" w:rsidRDefault="00F8352B"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Accueil d’un enfant confié</w:t>
      </w:r>
      <w:r w:rsidR="005B2A2D" w:rsidRPr="00D836B5">
        <w:rPr>
          <w:rFonts w:ascii="Century Gothic" w:hAnsi="Century Gothic"/>
          <w:color w:val="000000" w:themeColor="text1"/>
          <w:sz w:val="24"/>
          <w:szCs w:val="24"/>
        </w:rPr>
        <w:t xml:space="preserve"> en adoption (difficulté vécue par les parents quant à la date d’arrivée de l’enfant) ;</w:t>
      </w:r>
    </w:p>
    <w:p w14:paraId="359A7DB8" w14:textId="77777777" w:rsidR="005B2A2D" w:rsidRPr="00D836B5" w:rsidRDefault="005B2A2D" w:rsidP="00995D16">
      <w:pPr>
        <w:pStyle w:val="Paragraphedeliste"/>
        <w:numPr>
          <w:ilvl w:val="0"/>
          <w:numId w:val="15"/>
        </w:num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Protection de l’intérêt supérieur de l’enfant.</w:t>
      </w:r>
    </w:p>
    <w:p w14:paraId="02D5D5B0" w14:textId="520D006E" w:rsidR="00E470D0" w:rsidRPr="00D836B5" w:rsidRDefault="00F64433"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Par ailleurs, l</w:t>
      </w:r>
      <w:r w:rsidR="00E470D0" w:rsidRPr="00D836B5">
        <w:rPr>
          <w:rFonts w:ascii="Century Gothic" w:hAnsi="Century Gothic"/>
          <w:color w:val="000000" w:themeColor="text1"/>
          <w:sz w:val="24"/>
          <w:szCs w:val="24"/>
        </w:rPr>
        <w:t xml:space="preserve">'architecture atypique de cette crèche est </w:t>
      </w:r>
      <w:r w:rsidR="005F0254" w:rsidRPr="00D836B5">
        <w:rPr>
          <w:rFonts w:ascii="Century Gothic" w:hAnsi="Century Gothic"/>
          <w:color w:val="000000" w:themeColor="text1"/>
          <w:sz w:val="24"/>
          <w:szCs w:val="24"/>
        </w:rPr>
        <w:t>l’une de ses particularités</w:t>
      </w:r>
      <w:r w:rsidR="00E470D0" w:rsidRPr="00D836B5">
        <w:rPr>
          <w:rFonts w:ascii="Century Gothic" w:hAnsi="Century Gothic"/>
          <w:color w:val="000000" w:themeColor="text1"/>
          <w:sz w:val="24"/>
          <w:szCs w:val="24"/>
        </w:rPr>
        <w:t xml:space="preserve"> avec son esthétisme et son charme. En </w:t>
      </w:r>
      <w:r w:rsidR="00D836B5" w:rsidRPr="00D836B5">
        <w:rPr>
          <w:rFonts w:ascii="Century Gothic" w:hAnsi="Century Gothic"/>
          <w:color w:val="000000" w:themeColor="text1"/>
          <w:sz w:val="24"/>
          <w:szCs w:val="24"/>
        </w:rPr>
        <w:t>effet, sa</w:t>
      </w:r>
      <w:r w:rsidR="00E470D0" w:rsidRPr="00D836B5">
        <w:rPr>
          <w:rFonts w:ascii="Century Gothic" w:hAnsi="Century Gothic"/>
          <w:color w:val="000000" w:themeColor="text1"/>
          <w:sz w:val="24"/>
          <w:szCs w:val="24"/>
        </w:rPr>
        <w:t xml:space="preserve"> hauteur de plafond, sa luminosité, sa largeur de couloir ainsi que ses couleurs </w:t>
      </w:r>
      <w:r w:rsidR="00D836B5" w:rsidRPr="00D836B5">
        <w:rPr>
          <w:rFonts w:ascii="Century Gothic" w:hAnsi="Century Gothic"/>
          <w:color w:val="000000" w:themeColor="text1"/>
          <w:sz w:val="24"/>
          <w:szCs w:val="24"/>
        </w:rPr>
        <w:t>pastel</w:t>
      </w:r>
      <w:r w:rsidR="00E470D0" w:rsidRPr="00D836B5">
        <w:rPr>
          <w:rFonts w:ascii="Century Gothic" w:hAnsi="Century Gothic"/>
          <w:color w:val="000000" w:themeColor="text1"/>
          <w:sz w:val="24"/>
          <w:szCs w:val="24"/>
        </w:rPr>
        <w:t xml:space="preserve"> créant une ambiance chaleureuse </w:t>
      </w:r>
      <w:r w:rsidR="00D836B5" w:rsidRPr="00D836B5">
        <w:rPr>
          <w:rFonts w:ascii="Century Gothic" w:hAnsi="Century Gothic"/>
          <w:color w:val="000000" w:themeColor="text1"/>
          <w:sz w:val="24"/>
          <w:szCs w:val="24"/>
        </w:rPr>
        <w:t>et rassurante</w:t>
      </w:r>
      <w:r w:rsidR="00E470D0" w:rsidRPr="00D836B5">
        <w:rPr>
          <w:rFonts w:ascii="Century Gothic" w:hAnsi="Century Gothic"/>
          <w:color w:val="000000" w:themeColor="text1"/>
          <w:sz w:val="24"/>
          <w:szCs w:val="24"/>
        </w:rPr>
        <w:t xml:space="preserve"> propice au bien-être et au calme des enfants et des parents. </w:t>
      </w:r>
    </w:p>
    <w:p w14:paraId="60736C3F" w14:textId="77777777" w:rsidR="00E470D0" w:rsidRPr="00D836B5" w:rsidRDefault="00E470D0"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 xml:space="preserve">Dès l'entrée, cet esthétisme amène sérénité et confiance aux parents ainsi qu'aux enfants. </w:t>
      </w:r>
    </w:p>
    <w:p w14:paraId="470C8647" w14:textId="3E0D4736" w:rsidR="00E470D0" w:rsidRPr="00D836B5" w:rsidRDefault="00E470D0"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 xml:space="preserve">Cela favorise également le bien-être des membres </w:t>
      </w:r>
      <w:r w:rsidR="00F64433" w:rsidRPr="00D836B5">
        <w:rPr>
          <w:rFonts w:ascii="Century Gothic" w:hAnsi="Century Gothic"/>
          <w:color w:val="000000" w:themeColor="text1"/>
          <w:sz w:val="24"/>
          <w:szCs w:val="24"/>
        </w:rPr>
        <w:t>du</w:t>
      </w:r>
      <w:r w:rsidRPr="00D836B5">
        <w:rPr>
          <w:rFonts w:ascii="Century Gothic" w:hAnsi="Century Gothic"/>
          <w:color w:val="000000" w:themeColor="text1"/>
          <w:sz w:val="24"/>
          <w:szCs w:val="24"/>
        </w:rPr>
        <w:t xml:space="preserve"> personnel. </w:t>
      </w:r>
    </w:p>
    <w:p w14:paraId="46883705" w14:textId="76009674" w:rsidR="00E470D0" w:rsidRPr="00D836B5" w:rsidRDefault="00F64433"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 xml:space="preserve">Le </w:t>
      </w:r>
      <w:proofErr w:type="spellStart"/>
      <w:r w:rsidRPr="00D836B5">
        <w:rPr>
          <w:rFonts w:ascii="Century Gothic" w:hAnsi="Century Gothic"/>
          <w:color w:val="000000" w:themeColor="text1"/>
          <w:sz w:val="24"/>
          <w:szCs w:val="24"/>
        </w:rPr>
        <w:t>N</w:t>
      </w:r>
      <w:r w:rsidR="00E470D0" w:rsidRPr="00D836B5">
        <w:rPr>
          <w:rFonts w:ascii="Century Gothic" w:hAnsi="Century Gothic"/>
          <w:color w:val="000000" w:themeColor="text1"/>
          <w:sz w:val="24"/>
          <w:szCs w:val="24"/>
        </w:rPr>
        <w:t>id’Olina</w:t>
      </w:r>
      <w:proofErr w:type="spellEnd"/>
      <w:r w:rsidR="00E470D0" w:rsidRPr="00D836B5">
        <w:rPr>
          <w:rFonts w:ascii="Century Gothic" w:hAnsi="Century Gothic"/>
          <w:color w:val="000000" w:themeColor="text1"/>
          <w:sz w:val="24"/>
          <w:szCs w:val="24"/>
        </w:rPr>
        <w:t xml:space="preserve"> offre aussi une salle de pause très spacieuse, lumineuse et épuré</w:t>
      </w:r>
      <w:r w:rsidR="00226557" w:rsidRPr="00D836B5">
        <w:rPr>
          <w:rFonts w:ascii="Century Gothic" w:hAnsi="Century Gothic"/>
          <w:color w:val="000000" w:themeColor="text1"/>
          <w:sz w:val="24"/>
          <w:szCs w:val="24"/>
        </w:rPr>
        <w:t>e</w:t>
      </w:r>
      <w:r w:rsidR="00E470D0" w:rsidRPr="00D836B5">
        <w:rPr>
          <w:rFonts w:ascii="Century Gothic" w:hAnsi="Century Gothic"/>
          <w:color w:val="000000" w:themeColor="text1"/>
          <w:sz w:val="24"/>
          <w:szCs w:val="24"/>
        </w:rPr>
        <w:t xml:space="preserve"> propice à la détente, au calme et au bien-être de son personnel.</w:t>
      </w:r>
    </w:p>
    <w:p w14:paraId="72B3A3DD" w14:textId="6B7D16F1" w:rsidR="00E470D0" w:rsidRPr="00D836B5" w:rsidRDefault="00E470D0"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lastRenderedPageBreak/>
        <w:t>La crèche dispose également d'un jardin avec un accès direct depuis la secti</w:t>
      </w:r>
      <w:r w:rsidR="008D3A60" w:rsidRPr="00D836B5">
        <w:rPr>
          <w:rFonts w:ascii="Century Gothic" w:hAnsi="Century Gothic"/>
          <w:color w:val="000000" w:themeColor="text1"/>
          <w:sz w:val="24"/>
          <w:szCs w:val="24"/>
        </w:rPr>
        <w:t xml:space="preserve">on du groupe 3 (les enfants </w:t>
      </w:r>
      <w:r w:rsidR="00D836B5" w:rsidRPr="00D836B5">
        <w:rPr>
          <w:rFonts w:ascii="Century Gothic" w:hAnsi="Century Gothic"/>
          <w:color w:val="000000" w:themeColor="text1"/>
          <w:sz w:val="24"/>
          <w:szCs w:val="24"/>
        </w:rPr>
        <w:t>marcheurs) ainsi</w:t>
      </w:r>
      <w:r w:rsidRPr="00D836B5">
        <w:rPr>
          <w:rFonts w:ascii="Century Gothic" w:hAnsi="Century Gothic"/>
          <w:color w:val="000000" w:themeColor="text1"/>
          <w:sz w:val="24"/>
          <w:szCs w:val="24"/>
        </w:rPr>
        <w:t xml:space="preserve"> qu'une terrasse à l'étage au</w:t>
      </w:r>
      <w:r w:rsidR="008D3A60" w:rsidRPr="00D836B5">
        <w:rPr>
          <w:rFonts w:ascii="Century Gothic" w:hAnsi="Century Gothic"/>
          <w:color w:val="000000" w:themeColor="text1"/>
          <w:sz w:val="24"/>
          <w:szCs w:val="24"/>
        </w:rPr>
        <w:t xml:space="preserve"> niveau de la section des bébés, groupe 1et 2.</w:t>
      </w:r>
    </w:p>
    <w:p w14:paraId="1CC244A9" w14:textId="593040EF"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 milieu d’accueil étant subventionné par l’ONE, il applique les frais journaliers </w:t>
      </w:r>
      <w:r w:rsidR="00D836B5" w:rsidRPr="00004B54">
        <w:rPr>
          <w:rFonts w:ascii="Century Gothic" w:hAnsi="Century Gothic"/>
          <w:sz w:val="24"/>
          <w:szCs w:val="24"/>
        </w:rPr>
        <w:t>d’accueil déterminés</w:t>
      </w:r>
      <w:r w:rsidRPr="00004B54">
        <w:rPr>
          <w:rFonts w:ascii="Century Gothic" w:hAnsi="Century Gothic"/>
          <w:sz w:val="24"/>
          <w:szCs w:val="24"/>
        </w:rPr>
        <w:t xml:space="preserve"> par ce dernier en fonction des revenus du ménage.</w:t>
      </w:r>
    </w:p>
    <w:p w14:paraId="63D0DBFD" w14:textId="6BF7CD22"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 travailleur social du milieu d’accueil peut, le cas échéant, après une enquête sociale déterminer un montant journalier spécifique, qui équivaut au maximum au tarif minimum déterminé par </w:t>
      </w:r>
      <w:r w:rsidR="00D836B5" w:rsidRPr="00004B54">
        <w:rPr>
          <w:rFonts w:ascii="Century Gothic" w:hAnsi="Century Gothic"/>
          <w:sz w:val="24"/>
          <w:szCs w:val="24"/>
        </w:rPr>
        <w:t>l’ONE, pour</w:t>
      </w:r>
      <w:r w:rsidRPr="00004B54">
        <w:rPr>
          <w:rFonts w:ascii="Century Gothic" w:hAnsi="Century Gothic"/>
          <w:sz w:val="24"/>
          <w:szCs w:val="24"/>
        </w:rPr>
        <w:t xml:space="preserve"> les parents qui vivent des situations socio-économiques spécifiques.</w:t>
      </w:r>
    </w:p>
    <w:p w14:paraId="06CE9395" w14:textId="77777777" w:rsidR="005B2A2D" w:rsidRPr="00004B54" w:rsidRDefault="005B2A2D" w:rsidP="00995D16">
      <w:pPr>
        <w:jc w:val="both"/>
        <w:rPr>
          <w:rFonts w:ascii="Century Gothic" w:hAnsi="Century Gothic"/>
          <w:color w:val="00B0F0"/>
          <w:sz w:val="24"/>
          <w:szCs w:val="24"/>
        </w:rPr>
      </w:pPr>
      <w:r w:rsidRPr="00004B54">
        <w:rPr>
          <w:rFonts w:ascii="Century Gothic" w:hAnsi="Century Gothic"/>
          <w:sz w:val="24"/>
          <w:szCs w:val="24"/>
        </w:rPr>
        <w:t xml:space="preserve">La mission fondamentale de </w:t>
      </w:r>
      <w:r w:rsidRPr="00D836B5">
        <w:rPr>
          <w:rFonts w:ascii="Century Gothic" w:hAnsi="Century Gothic"/>
          <w:color w:val="000000" w:themeColor="text1"/>
          <w:sz w:val="24"/>
          <w:szCs w:val="24"/>
        </w:rPr>
        <w:t xml:space="preserve">la </w:t>
      </w:r>
      <w:r w:rsidR="00516F4C" w:rsidRPr="00D836B5">
        <w:rPr>
          <w:rFonts w:ascii="Century Gothic" w:hAnsi="Century Gothic"/>
          <w:color w:val="000000" w:themeColor="text1"/>
          <w:sz w:val="24"/>
          <w:szCs w:val="24"/>
        </w:rPr>
        <w:t>crèche « </w:t>
      </w:r>
      <w:r w:rsidR="00E470D0" w:rsidRPr="00D836B5">
        <w:rPr>
          <w:rFonts w:ascii="Century Gothic" w:hAnsi="Century Gothic"/>
          <w:color w:val="000000" w:themeColor="text1"/>
          <w:sz w:val="24"/>
          <w:szCs w:val="24"/>
        </w:rPr>
        <w:t xml:space="preserve">Le </w:t>
      </w:r>
      <w:proofErr w:type="spellStart"/>
      <w:r w:rsidR="00E470D0" w:rsidRPr="00D836B5">
        <w:rPr>
          <w:rFonts w:ascii="Century Gothic" w:hAnsi="Century Gothic"/>
          <w:color w:val="000000" w:themeColor="text1"/>
          <w:sz w:val="24"/>
          <w:szCs w:val="24"/>
        </w:rPr>
        <w:t>Ni</w:t>
      </w:r>
      <w:r w:rsidR="00516F4C" w:rsidRPr="00D836B5">
        <w:rPr>
          <w:rFonts w:ascii="Century Gothic" w:hAnsi="Century Gothic"/>
          <w:color w:val="000000" w:themeColor="text1"/>
          <w:sz w:val="24"/>
          <w:szCs w:val="24"/>
        </w:rPr>
        <w:t>d’Olina</w:t>
      </w:r>
      <w:proofErr w:type="spellEnd"/>
      <w:r w:rsidR="00516F4C" w:rsidRPr="00D836B5">
        <w:rPr>
          <w:rFonts w:ascii="Century Gothic" w:hAnsi="Century Gothic"/>
          <w:color w:val="000000" w:themeColor="text1"/>
          <w:sz w:val="24"/>
          <w:szCs w:val="24"/>
        </w:rPr>
        <w:t> »</w:t>
      </w:r>
      <w:r w:rsidRPr="00D836B5">
        <w:rPr>
          <w:rFonts w:ascii="Century Gothic" w:hAnsi="Century Gothic"/>
          <w:color w:val="000000" w:themeColor="text1"/>
          <w:sz w:val="24"/>
          <w:szCs w:val="24"/>
        </w:rPr>
        <w:t xml:space="preserve"> est de participer </w:t>
      </w:r>
      <w:r w:rsidRPr="00D836B5">
        <w:rPr>
          <w:rFonts w:ascii="Century Gothic" w:hAnsi="Century Gothic"/>
          <w:b/>
          <w:color w:val="000000" w:themeColor="text1"/>
          <w:sz w:val="24"/>
          <w:szCs w:val="24"/>
        </w:rPr>
        <w:t xml:space="preserve">à la construction de la personnalité de l'enfant, à son développement </w:t>
      </w:r>
      <w:r w:rsidRPr="00842CCF">
        <w:rPr>
          <w:rFonts w:ascii="Century Gothic" w:hAnsi="Century Gothic"/>
          <w:b/>
          <w:sz w:val="24"/>
          <w:szCs w:val="24"/>
        </w:rPr>
        <w:t xml:space="preserve">physique, psychologique et social, </w:t>
      </w:r>
      <w:r w:rsidRPr="00004B54">
        <w:rPr>
          <w:rFonts w:ascii="Century Gothic" w:hAnsi="Century Gothic"/>
          <w:sz w:val="24"/>
          <w:szCs w:val="24"/>
        </w:rPr>
        <w:t>en lui garantissant des conditions de bien-être et un accueil de qualité, en étroite collaboration et en interaction avec les parents, les enfants et les associations du quartier.</w:t>
      </w:r>
    </w:p>
    <w:p w14:paraId="31FBFDD8" w14:textId="4C544EA5" w:rsidR="005B2A2D" w:rsidRPr="00004B54" w:rsidRDefault="004F1A83" w:rsidP="00995D16">
      <w:pPr>
        <w:jc w:val="both"/>
        <w:rPr>
          <w:rFonts w:ascii="Century Gothic" w:hAnsi="Century Gothic"/>
          <w:sz w:val="24"/>
          <w:szCs w:val="24"/>
        </w:rPr>
      </w:pPr>
      <w:r w:rsidRPr="004F1A83">
        <w:rPr>
          <w:rFonts w:ascii="Century Gothic" w:hAnsi="Century Gothic"/>
          <w:sz w:val="24"/>
          <w:szCs w:val="24"/>
        </w:rPr>
        <w:t>A</w:t>
      </w:r>
      <w:r w:rsidR="005B2A2D" w:rsidRPr="004F1A83">
        <w:rPr>
          <w:rFonts w:ascii="Century Gothic" w:hAnsi="Century Gothic"/>
          <w:sz w:val="24"/>
          <w:szCs w:val="24"/>
        </w:rPr>
        <w:t>fin</w:t>
      </w:r>
      <w:r w:rsidR="005B2A2D" w:rsidRPr="00004B54">
        <w:rPr>
          <w:rFonts w:ascii="Century Gothic" w:hAnsi="Century Gothic"/>
          <w:sz w:val="24"/>
          <w:szCs w:val="24"/>
        </w:rPr>
        <w:t xml:space="preserve"> de garantir un accueil de qualité, nous avons attaché beaucoup d’importance à la </w:t>
      </w:r>
      <w:r w:rsidR="005B2A2D" w:rsidRPr="00842CCF">
        <w:rPr>
          <w:rFonts w:ascii="Century Gothic" w:hAnsi="Century Gothic"/>
          <w:b/>
          <w:sz w:val="24"/>
          <w:szCs w:val="24"/>
        </w:rPr>
        <w:t>formation, à l’expérience, à la personnalité et aux motivations</w:t>
      </w:r>
      <w:r w:rsidR="005B2A2D" w:rsidRPr="00004B54">
        <w:rPr>
          <w:rFonts w:ascii="Century Gothic" w:hAnsi="Century Gothic"/>
          <w:sz w:val="24"/>
          <w:szCs w:val="24"/>
        </w:rPr>
        <w:t xml:space="preserve"> de chaque membre de l’équipe lors de la sélection.  </w:t>
      </w:r>
    </w:p>
    <w:p w14:paraId="2B461013"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Par ailleurs, une évaluation formelle et individuelle est réalisée chaque année.</w:t>
      </w:r>
    </w:p>
    <w:p w14:paraId="39E3831E"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C’est sur base de cet entretien individuel avec la direction que sera établi le plan de formation de chaque membre de l’équipe en fonction de ses attentes, de ses besoins spécifiques, mais également des besoins des enfants.</w:t>
      </w:r>
    </w:p>
    <w:p w14:paraId="6829E40C" w14:textId="634AD17F"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Dans le cadre de leur travail chez OLINA, les accueillants participent chaque année à des formations, tant en interne (formation continue théorique et pratique sur la pédagogie Montessori), qu’en externe (participation aux ateliers organisés, entre autres par l’ONE) ainsi </w:t>
      </w:r>
      <w:r w:rsidR="00D836B5" w:rsidRPr="00004B54">
        <w:rPr>
          <w:rFonts w:ascii="Century Gothic" w:hAnsi="Century Gothic"/>
          <w:sz w:val="24"/>
          <w:szCs w:val="24"/>
        </w:rPr>
        <w:t>qu’a 3</w:t>
      </w:r>
      <w:r w:rsidRPr="00004B54">
        <w:rPr>
          <w:rFonts w:ascii="Century Gothic" w:hAnsi="Century Gothic"/>
          <w:sz w:val="24"/>
          <w:szCs w:val="24"/>
        </w:rPr>
        <w:t xml:space="preserve"> journées de conférences pédagogiques, ceci dans le but d’améliorer et </w:t>
      </w:r>
      <w:r w:rsidR="00D836B5" w:rsidRPr="00004B54">
        <w:rPr>
          <w:rFonts w:ascii="Century Gothic" w:hAnsi="Century Gothic"/>
          <w:sz w:val="24"/>
          <w:szCs w:val="24"/>
        </w:rPr>
        <w:t>d’enrichir les</w:t>
      </w:r>
      <w:r w:rsidRPr="00004B54">
        <w:rPr>
          <w:rFonts w:ascii="Century Gothic" w:hAnsi="Century Gothic"/>
          <w:sz w:val="24"/>
          <w:szCs w:val="24"/>
        </w:rPr>
        <w:t xml:space="preserve"> </w:t>
      </w:r>
      <w:r w:rsidR="00D836B5" w:rsidRPr="00004B54">
        <w:rPr>
          <w:rFonts w:ascii="Century Gothic" w:hAnsi="Century Gothic"/>
          <w:sz w:val="24"/>
          <w:szCs w:val="24"/>
        </w:rPr>
        <w:t>acquisitions et</w:t>
      </w:r>
      <w:r w:rsidRPr="00004B54">
        <w:rPr>
          <w:rFonts w:ascii="Century Gothic" w:hAnsi="Century Gothic"/>
          <w:sz w:val="24"/>
          <w:szCs w:val="24"/>
        </w:rPr>
        <w:t xml:space="preserve"> les compétences.</w:t>
      </w:r>
    </w:p>
    <w:p w14:paraId="1490B2AA"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Afin de garantir l’accueil</w:t>
      </w:r>
      <w:r w:rsidR="000C6836">
        <w:rPr>
          <w:rFonts w:ascii="Century Gothic" w:hAnsi="Century Gothic"/>
          <w:sz w:val="24"/>
          <w:szCs w:val="24"/>
        </w:rPr>
        <w:t xml:space="preserve"> et</w:t>
      </w:r>
      <w:r w:rsidRPr="00004B54">
        <w:rPr>
          <w:rFonts w:ascii="Century Gothic" w:hAnsi="Century Gothic"/>
          <w:sz w:val="24"/>
          <w:szCs w:val="24"/>
        </w:rPr>
        <w:t xml:space="preserve"> l’intégration d’enfant avec des besoins spécifiques, l’ASBL OLINA a décidé de collabore</w:t>
      </w:r>
      <w:r w:rsidR="000C6836">
        <w:rPr>
          <w:rFonts w:ascii="Century Gothic" w:hAnsi="Century Gothic"/>
          <w:sz w:val="24"/>
          <w:szCs w:val="24"/>
        </w:rPr>
        <w:t>r avec certaines associations externes</w:t>
      </w:r>
      <w:r w:rsidRPr="00004B54">
        <w:rPr>
          <w:rFonts w:ascii="Century Gothic" w:hAnsi="Century Gothic"/>
          <w:sz w:val="24"/>
          <w:szCs w:val="24"/>
        </w:rPr>
        <w:t xml:space="preserve">. Ce </w:t>
      </w:r>
      <w:r w:rsidR="000C6836">
        <w:rPr>
          <w:rFonts w:ascii="Century Gothic" w:hAnsi="Century Gothic"/>
          <w:sz w:val="24"/>
          <w:szCs w:val="24"/>
        </w:rPr>
        <w:t>choix est réfléchi au préalable en équipe et la responsable effectue ensuite</w:t>
      </w:r>
      <w:r w:rsidRPr="00004B54">
        <w:rPr>
          <w:rFonts w:ascii="Century Gothic" w:hAnsi="Century Gothic"/>
          <w:sz w:val="24"/>
          <w:szCs w:val="24"/>
        </w:rPr>
        <w:t xml:space="preserve"> les recherches nécessaires pour trouver les professionnels les plus adéquats face aux besoins spécifiques relevés. </w:t>
      </w:r>
    </w:p>
    <w:p w14:paraId="0E22D570"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 plus souvent, dans le cas où le parent annonce les besoins spécifiques de son enfant, il communique</w:t>
      </w:r>
      <w:r w:rsidR="000C6836">
        <w:rPr>
          <w:rFonts w:ascii="Century Gothic" w:hAnsi="Century Gothic"/>
          <w:sz w:val="24"/>
          <w:szCs w:val="24"/>
        </w:rPr>
        <w:t xml:space="preserve"> au milieu d’accueil</w:t>
      </w:r>
      <w:r w:rsidRPr="00004B54">
        <w:rPr>
          <w:rFonts w:ascii="Century Gothic" w:hAnsi="Century Gothic"/>
          <w:sz w:val="24"/>
          <w:szCs w:val="24"/>
        </w:rPr>
        <w:t xml:space="preserve"> les personnes de contact qui suivent l’enfant. </w:t>
      </w:r>
    </w:p>
    <w:p w14:paraId="6962ED92"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 xml:space="preserve">Des moments de rencontres sont organisés entre l’équipe et les personnes soignantes externes, le plus souvent après le temps de pause de midi des encadrants. </w:t>
      </w:r>
    </w:p>
    <w:p w14:paraId="1340E99C" w14:textId="7D2EE63B" w:rsidR="005B2A2D" w:rsidRPr="00004B54" w:rsidRDefault="000C6836" w:rsidP="00995D16">
      <w:pPr>
        <w:jc w:val="both"/>
        <w:rPr>
          <w:rFonts w:ascii="Century Gothic" w:hAnsi="Century Gothic"/>
          <w:sz w:val="24"/>
          <w:szCs w:val="24"/>
        </w:rPr>
      </w:pPr>
      <w:r>
        <w:rPr>
          <w:rFonts w:ascii="Century Gothic" w:hAnsi="Century Gothic"/>
          <w:sz w:val="24"/>
          <w:szCs w:val="24"/>
        </w:rPr>
        <w:t xml:space="preserve">Toute l’équipe de la section concernée </w:t>
      </w:r>
      <w:r w:rsidR="005B2A2D" w:rsidRPr="00004B54">
        <w:rPr>
          <w:rFonts w:ascii="Century Gothic" w:hAnsi="Century Gothic"/>
          <w:sz w:val="24"/>
          <w:szCs w:val="24"/>
        </w:rPr>
        <w:t xml:space="preserve">est sensibilisée aux besoins </w:t>
      </w:r>
      <w:r w:rsidR="00D836B5" w:rsidRPr="00004B54">
        <w:rPr>
          <w:rFonts w:ascii="Century Gothic" w:hAnsi="Century Gothic"/>
          <w:sz w:val="24"/>
          <w:szCs w:val="24"/>
        </w:rPr>
        <w:t>particuliers de</w:t>
      </w:r>
      <w:r>
        <w:rPr>
          <w:rFonts w:ascii="Century Gothic" w:hAnsi="Century Gothic"/>
          <w:sz w:val="24"/>
          <w:szCs w:val="24"/>
        </w:rPr>
        <w:t xml:space="preserve"> l’enfant. Des moments d’écoute</w:t>
      </w:r>
      <w:r w:rsidR="005B2A2D" w:rsidRPr="00004B54">
        <w:rPr>
          <w:rFonts w:ascii="Century Gothic" w:hAnsi="Century Gothic"/>
          <w:sz w:val="24"/>
          <w:szCs w:val="24"/>
        </w:rPr>
        <w:t xml:space="preserve"> et d</w:t>
      </w:r>
      <w:r w:rsidR="004F1A83">
        <w:rPr>
          <w:rFonts w:ascii="Century Gothic" w:hAnsi="Century Gothic"/>
          <w:sz w:val="24"/>
          <w:szCs w:val="24"/>
        </w:rPr>
        <w:t>e partage</w:t>
      </w:r>
      <w:r w:rsidR="005B2A2D" w:rsidRPr="00004B54">
        <w:rPr>
          <w:rFonts w:ascii="Century Gothic" w:hAnsi="Century Gothic"/>
          <w:sz w:val="24"/>
          <w:szCs w:val="24"/>
        </w:rPr>
        <w:t xml:space="preserve"> d’expériences et de pratiques sont également organisés afin de </w:t>
      </w:r>
      <w:r w:rsidR="00D836B5" w:rsidRPr="00004B54">
        <w:rPr>
          <w:rFonts w:ascii="Century Gothic" w:hAnsi="Century Gothic"/>
          <w:sz w:val="24"/>
          <w:szCs w:val="24"/>
        </w:rPr>
        <w:t>recevoir des</w:t>
      </w:r>
      <w:r w:rsidR="005B2A2D" w:rsidRPr="00004B54">
        <w:rPr>
          <w:rFonts w:ascii="Century Gothic" w:hAnsi="Century Gothic"/>
          <w:sz w:val="24"/>
          <w:szCs w:val="24"/>
        </w:rPr>
        <w:t xml:space="preserve"> conseils ou des directives pour répondre au mieux aux besoins de l’enfant.</w:t>
      </w:r>
    </w:p>
    <w:p w14:paraId="3C4ECAE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Ces rencontres ont lieu dans la salle de psychomotricité ou dans la section en fonction de l’objectif de la rencontre.</w:t>
      </w:r>
    </w:p>
    <w:p w14:paraId="35CAF9D4" w14:textId="77777777" w:rsidR="005B2A2D" w:rsidRPr="00004B54" w:rsidRDefault="005B2A2D" w:rsidP="00995D16">
      <w:pPr>
        <w:pStyle w:val="Titre1"/>
        <w:jc w:val="both"/>
        <w:rPr>
          <w:rFonts w:ascii="Century Gothic" w:hAnsi="Century Gothic"/>
          <w:sz w:val="24"/>
          <w:szCs w:val="24"/>
        </w:rPr>
      </w:pPr>
      <w:bookmarkStart w:id="2" w:name="_Toc124144266"/>
      <w:r w:rsidRPr="00004B54">
        <w:rPr>
          <w:rFonts w:ascii="Century Gothic" w:hAnsi="Century Gothic"/>
          <w:sz w:val="24"/>
          <w:szCs w:val="24"/>
        </w:rPr>
        <w:t>III Les grands principes de base de l’accueil dans nos structures d’accueil</w:t>
      </w:r>
      <w:bookmarkEnd w:id="2"/>
    </w:p>
    <w:p w14:paraId="46DF01CC" w14:textId="46C42C11" w:rsidR="005B2A2D" w:rsidRPr="00004B54" w:rsidRDefault="000C6836" w:rsidP="00995D16">
      <w:pPr>
        <w:pStyle w:val="NormalWeb"/>
        <w:spacing w:after="0"/>
        <w:jc w:val="both"/>
        <w:rPr>
          <w:rFonts w:ascii="Century Gothic" w:hAnsi="Century Gothic"/>
        </w:rPr>
      </w:pPr>
      <w:r>
        <w:rPr>
          <w:rFonts w:ascii="Century Gothic" w:hAnsi="Century Gothic"/>
        </w:rPr>
        <w:t xml:space="preserve">Nos réflexions et </w:t>
      </w:r>
      <w:r w:rsidR="005B2A2D" w:rsidRPr="00004B54">
        <w:rPr>
          <w:rFonts w:ascii="Century Gothic" w:hAnsi="Century Gothic"/>
        </w:rPr>
        <w:t xml:space="preserve">formations pour la réalisation de nos principes psychopédagogiques ont été guidées </w:t>
      </w:r>
      <w:r w:rsidR="008A3AF2">
        <w:rPr>
          <w:rFonts w:ascii="Century Gothic" w:hAnsi="Century Gothic"/>
        </w:rPr>
        <w:t xml:space="preserve">et inspirées </w:t>
      </w:r>
      <w:r w:rsidR="00D836B5" w:rsidRPr="00004B54">
        <w:rPr>
          <w:rFonts w:ascii="Century Gothic" w:hAnsi="Century Gothic"/>
        </w:rPr>
        <w:t>par :</w:t>
      </w:r>
    </w:p>
    <w:p w14:paraId="7454C965" w14:textId="77777777" w:rsidR="005B2A2D" w:rsidRPr="00004B54" w:rsidRDefault="005B2A2D" w:rsidP="00995D16">
      <w:pPr>
        <w:pStyle w:val="NormalWeb"/>
        <w:numPr>
          <w:ilvl w:val="0"/>
          <w:numId w:val="2"/>
        </w:numPr>
        <w:spacing w:beforeAutospacing="0" w:after="0"/>
        <w:jc w:val="both"/>
        <w:rPr>
          <w:rFonts w:ascii="Century Gothic" w:hAnsi="Century Gothic"/>
        </w:rPr>
      </w:pPr>
      <w:r w:rsidRPr="00004B54">
        <w:rPr>
          <w:rFonts w:ascii="Century Gothic" w:hAnsi="Century Gothic"/>
        </w:rPr>
        <w:t>Les travaux de Maria Montessori</w:t>
      </w:r>
    </w:p>
    <w:p w14:paraId="73BF232C" w14:textId="77777777" w:rsidR="005B2A2D" w:rsidRPr="00004B54" w:rsidRDefault="0069587A" w:rsidP="00995D16">
      <w:pPr>
        <w:pStyle w:val="NormalWeb"/>
        <w:numPr>
          <w:ilvl w:val="0"/>
          <w:numId w:val="2"/>
        </w:numPr>
        <w:spacing w:beforeAutospacing="0" w:after="0"/>
        <w:jc w:val="both"/>
        <w:rPr>
          <w:rFonts w:ascii="Century Gothic" w:hAnsi="Century Gothic"/>
        </w:rPr>
      </w:pPr>
      <w:r>
        <w:rPr>
          <w:rFonts w:ascii="Century Gothic" w:hAnsi="Century Gothic"/>
        </w:rPr>
        <w:t>L</w:t>
      </w:r>
      <w:r w:rsidR="005B2A2D" w:rsidRPr="00004B54">
        <w:rPr>
          <w:rFonts w:ascii="Century Gothic" w:hAnsi="Century Gothic"/>
        </w:rPr>
        <w:t>es concepts de la pratique psychomotrice éducative et préventive de Bernard Aucouturier</w:t>
      </w:r>
    </w:p>
    <w:p w14:paraId="06B53604" w14:textId="77777777" w:rsidR="005B2A2D" w:rsidRPr="00ED53FD" w:rsidRDefault="005B2A2D" w:rsidP="00995D16">
      <w:pPr>
        <w:pStyle w:val="NormalWeb"/>
        <w:numPr>
          <w:ilvl w:val="0"/>
          <w:numId w:val="2"/>
        </w:numPr>
        <w:spacing w:beforeAutospacing="0" w:after="0"/>
        <w:jc w:val="both"/>
        <w:rPr>
          <w:rFonts w:ascii="Century Gothic" w:hAnsi="Century Gothic"/>
        </w:rPr>
      </w:pPr>
      <w:r w:rsidRPr="00ED53FD">
        <w:rPr>
          <w:rFonts w:ascii="Century Gothic" w:hAnsi="Century Gothic"/>
        </w:rPr>
        <w:t>La théorie de L’attachement</w:t>
      </w:r>
    </w:p>
    <w:p w14:paraId="3E0E0E2B" w14:textId="77777777" w:rsidR="005B2A2D" w:rsidRPr="00004B54" w:rsidRDefault="005B2A2D" w:rsidP="00995D16">
      <w:pPr>
        <w:pStyle w:val="NormalWeb"/>
        <w:spacing w:after="0"/>
        <w:jc w:val="both"/>
        <w:rPr>
          <w:rFonts w:ascii="Century Gothic" w:hAnsi="Century Gothic"/>
        </w:rPr>
      </w:pPr>
      <w:r w:rsidRPr="000C6836">
        <w:rPr>
          <w:rFonts w:ascii="Century Gothic" w:hAnsi="Century Gothic"/>
        </w:rPr>
        <w:t>Nos réflexions se pour</w:t>
      </w:r>
      <w:r w:rsidR="000C6836">
        <w:rPr>
          <w:rFonts w:ascii="Century Gothic" w:hAnsi="Century Gothic"/>
        </w:rPr>
        <w:t>suivent également dans la place et le rôle de l'accueillant et</w:t>
      </w:r>
      <w:r w:rsidRPr="000C6836">
        <w:rPr>
          <w:rFonts w:ascii="Century Gothic" w:hAnsi="Century Gothic"/>
        </w:rPr>
        <w:t xml:space="preserve"> des accompagnateurs.</w:t>
      </w:r>
    </w:p>
    <w:p w14:paraId="3C426D73"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Le moteur de notre pédagogie est </w:t>
      </w:r>
      <w:r w:rsidRPr="000C6836">
        <w:rPr>
          <w:rFonts w:ascii="Century Gothic" w:hAnsi="Century Gothic"/>
          <w:b/>
        </w:rPr>
        <w:t>l'observation et la bienveillance</w:t>
      </w:r>
      <w:r w:rsidRPr="00004B54">
        <w:rPr>
          <w:rFonts w:ascii="Century Gothic" w:hAnsi="Century Gothic"/>
        </w:rPr>
        <w:t>. De ce fait, la juste place de l’accueillant se situe entre le retrait et la disponibilité. L’accueillant doit donc renoncer aux idées toutes faites et apprendre à observer avec patience, confiance, et humilité.</w:t>
      </w:r>
    </w:p>
    <w:p w14:paraId="5B6DA8D8" w14:textId="77777777" w:rsidR="005B2A2D" w:rsidRPr="00004B54" w:rsidRDefault="000C6836" w:rsidP="00995D16">
      <w:pPr>
        <w:pStyle w:val="NormalWeb"/>
        <w:spacing w:after="0"/>
        <w:jc w:val="both"/>
        <w:rPr>
          <w:rFonts w:ascii="Century Gothic" w:hAnsi="Century Gothic"/>
        </w:rPr>
      </w:pPr>
      <w:r>
        <w:rPr>
          <w:rFonts w:ascii="Century Gothic" w:hAnsi="Century Gothic"/>
        </w:rPr>
        <w:t>Nous accordons également</w:t>
      </w:r>
      <w:r w:rsidR="005B2A2D" w:rsidRPr="00004B54">
        <w:rPr>
          <w:rFonts w:ascii="Century Gothic" w:hAnsi="Century Gothic"/>
        </w:rPr>
        <w:t xml:space="preserve"> beaucoup d'importance au fait de garantir à l'enfant une continuité dans son accueil au quotidien en soutenant l'équipe encadrante.</w:t>
      </w:r>
    </w:p>
    <w:p w14:paraId="18F35F08"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Ce soutien se traduit par :</w:t>
      </w:r>
    </w:p>
    <w:p w14:paraId="4B917359" w14:textId="298A52C2" w:rsidR="005B2A2D" w:rsidRPr="00004B54" w:rsidRDefault="005B2A2D" w:rsidP="00995D16">
      <w:pPr>
        <w:pStyle w:val="NormalWeb"/>
        <w:spacing w:beforeAutospacing="0" w:after="0"/>
        <w:ind w:left="720"/>
        <w:jc w:val="both"/>
        <w:rPr>
          <w:rFonts w:ascii="Century Gothic" w:hAnsi="Century Gothic"/>
        </w:rPr>
      </w:pPr>
      <w:r w:rsidRPr="00004B54">
        <w:rPr>
          <w:rFonts w:ascii="Century Gothic" w:hAnsi="Century Gothic"/>
        </w:rPr>
        <w:t xml:space="preserve">- </w:t>
      </w:r>
      <w:r w:rsidRPr="000C6836">
        <w:rPr>
          <w:rFonts w:ascii="Century Gothic" w:hAnsi="Century Gothic"/>
          <w:b/>
        </w:rPr>
        <w:t>la garantie d’une continuité dans l'équipe</w:t>
      </w:r>
      <w:r w:rsidRPr="00004B54">
        <w:rPr>
          <w:rFonts w:ascii="Century Gothic" w:hAnsi="Century Gothic"/>
        </w:rPr>
        <w:t xml:space="preserve">. Les mêmes </w:t>
      </w:r>
      <w:r w:rsidR="00F628A7">
        <w:rPr>
          <w:rFonts w:ascii="Century Gothic" w:hAnsi="Century Gothic"/>
        </w:rPr>
        <w:t xml:space="preserve">accueillants </w:t>
      </w:r>
      <w:r w:rsidRPr="00004B54">
        <w:rPr>
          <w:rFonts w:ascii="Century Gothic" w:hAnsi="Century Gothic"/>
        </w:rPr>
        <w:t xml:space="preserve">accompagnent le </w:t>
      </w:r>
      <w:r w:rsidR="000C6836">
        <w:rPr>
          <w:rFonts w:ascii="Century Gothic" w:hAnsi="Century Gothic"/>
        </w:rPr>
        <w:t xml:space="preserve">même </w:t>
      </w:r>
      <w:r w:rsidRPr="00004B54">
        <w:rPr>
          <w:rFonts w:ascii="Century Gothic" w:hAnsi="Century Gothic"/>
        </w:rPr>
        <w:t>groupe d'enfants</w:t>
      </w:r>
      <w:r w:rsidR="00BA2801">
        <w:rPr>
          <w:rFonts w:ascii="Century Gothic" w:hAnsi="Century Gothic"/>
        </w:rPr>
        <w:t>,</w:t>
      </w:r>
      <w:r w:rsidRPr="00004B54">
        <w:rPr>
          <w:rFonts w:ascii="Century Gothic" w:hAnsi="Century Gothic"/>
        </w:rPr>
        <w:t xml:space="preserve"> dès leur arrivée jusqu'à leur départ, dans chaque structure d'accueil ;</w:t>
      </w:r>
    </w:p>
    <w:p w14:paraId="2602F513" w14:textId="77777777" w:rsidR="005B2A2D" w:rsidRPr="00004B54" w:rsidRDefault="005B2A2D" w:rsidP="00995D16">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mise en place de formations continues</w:t>
      </w:r>
      <w:r w:rsidRPr="00004B54">
        <w:rPr>
          <w:rFonts w:ascii="Century Gothic" w:hAnsi="Century Gothic"/>
        </w:rPr>
        <w:t> ;</w:t>
      </w:r>
    </w:p>
    <w:p w14:paraId="5A80A847" w14:textId="77777777" w:rsidR="005B2A2D" w:rsidRPr="00004B54" w:rsidRDefault="005B2A2D" w:rsidP="00995D16">
      <w:pPr>
        <w:pStyle w:val="NormalWeb"/>
        <w:spacing w:beforeAutospacing="0" w:after="0"/>
        <w:ind w:left="720"/>
        <w:jc w:val="both"/>
        <w:rPr>
          <w:rFonts w:ascii="Century Gothic" w:hAnsi="Century Gothic"/>
        </w:rPr>
      </w:pPr>
      <w:r w:rsidRPr="00004B54">
        <w:rPr>
          <w:rFonts w:ascii="Century Gothic" w:hAnsi="Century Gothic"/>
        </w:rPr>
        <w:t xml:space="preserve">- la </w:t>
      </w:r>
      <w:r w:rsidRPr="000C6836">
        <w:rPr>
          <w:rFonts w:ascii="Century Gothic" w:hAnsi="Century Gothic"/>
          <w:b/>
        </w:rPr>
        <w:t>supervision et l'accompagnement</w:t>
      </w:r>
      <w:r w:rsidRPr="00004B54">
        <w:rPr>
          <w:rFonts w:ascii="Century Gothic" w:hAnsi="Century Gothic"/>
        </w:rPr>
        <w:t xml:space="preserve"> </w:t>
      </w:r>
      <w:r w:rsidRPr="000C6836">
        <w:rPr>
          <w:rFonts w:ascii="Century Gothic" w:hAnsi="Century Gothic"/>
          <w:b/>
        </w:rPr>
        <w:t>de l'équipe</w:t>
      </w:r>
      <w:r w:rsidRPr="00004B54">
        <w:rPr>
          <w:rFonts w:ascii="Century Gothic" w:hAnsi="Century Gothic"/>
        </w:rPr>
        <w:t xml:space="preserve"> par l'école belge de la pédagogie Montessori et une psychomotricienne.</w:t>
      </w:r>
    </w:p>
    <w:p w14:paraId="14C4857C" w14:textId="77777777" w:rsidR="005B2A2D" w:rsidRPr="00004B54" w:rsidRDefault="005B2A2D" w:rsidP="00995D16">
      <w:pPr>
        <w:pStyle w:val="NormalWeb"/>
        <w:spacing w:beforeAutospacing="0" w:after="0"/>
        <w:ind w:left="720"/>
        <w:jc w:val="both"/>
        <w:rPr>
          <w:rFonts w:ascii="Century Gothic" w:hAnsi="Century Gothic"/>
        </w:rPr>
      </w:pPr>
      <w:r w:rsidRPr="00004B54">
        <w:rPr>
          <w:rFonts w:ascii="Century Gothic" w:hAnsi="Century Gothic"/>
        </w:rPr>
        <w:t xml:space="preserve">- des </w:t>
      </w:r>
      <w:r w:rsidRPr="000C6836">
        <w:rPr>
          <w:rFonts w:ascii="Century Gothic" w:hAnsi="Century Gothic"/>
          <w:b/>
        </w:rPr>
        <w:t>réunions hebdomadaires et mensuelles</w:t>
      </w:r>
    </w:p>
    <w:p w14:paraId="5241A9C8" w14:textId="77777777" w:rsidR="005B2A2D" w:rsidRPr="00004B54" w:rsidRDefault="005B2A2D" w:rsidP="00995D16">
      <w:pPr>
        <w:pStyle w:val="Titre2"/>
        <w:numPr>
          <w:ilvl w:val="0"/>
          <w:numId w:val="3"/>
        </w:numPr>
        <w:jc w:val="both"/>
        <w:rPr>
          <w:rFonts w:ascii="Century Gothic" w:hAnsi="Century Gothic"/>
          <w:sz w:val="24"/>
          <w:szCs w:val="24"/>
        </w:rPr>
      </w:pPr>
      <w:bookmarkStart w:id="3" w:name="_Toc124144267"/>
      <w:r w:rsidRPr="00004B54">
        <w:rPr>
          <w:rFonts w:ascii="Century Gothic" w:hAnsi="Century Gothic"/>
          <w:sz w:val="24"/>
          <w:szCs w:val="24"/>
        </w:rPr>
        <w:lastRenderedPageBreak/>
        <w:t>Les principes de l'approche de Maria Montessori</w:t>
      </w:r>
      <w:bookmarkEnd w:id="3"/>
    </w:p>
    <w:p w14:paraId="3C1B3F4A"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Selon Maria Montessori, les toutes premières années de la vie constituent la période la plus importante pour la construction de l’Homme. L’enfant, surtout avant 3 ans, possède un esprit absorbant, c'est-à-dire une formidable capacité d</w:t>
      </w:r>
      <w:r w:rsidR="00614C89">
        <w:rPr>
          <w:rFonts w:ascii="Century Gothic" w:hAnsi="Century Gothic"/>
        </w:rPr>
        <w:t>’absorber tout ce qui l’entoure</w:t>
      </w:r>
      <w:r w:rsidRPr="00004B54">
        <w:rPr>
          <w:rFonts w:ascii="Century Gothic" w:hAnsi="Century Gothic"/>
        </w:rPr>
        <w:t xml:space="preserve"> et de s’en imprégner pour comprendre son environnement et s’y adapter.</w:t>
      </w:r>
    </w:p>
    <w:p w14:paraId="7C57C75B"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L’intelligence de l’enfant se construit par </w:t>
      </w:r>
      <w:r w:rsidRPr="00614C89">
        <w:rPr>
          <w:rFonts w:ascii="Century Gothic" w:hAnsi="Century Gothic"/>
          <w:b/>
        </w:rPr>
        <w:t xml:space="preserve">l’exploration de ses sens et le </w:t>
      </w:r>
      <w:r w:rsidR="00F628A7" w:rsidRPr="00614C89">
        <w:rPr>
          <w:rFonts w:ascii="Century Gothic" w:hAnsi="Century Gothic"/>
          <w:b/>
        </w:rPr>
        <w:t>travail de</w:t>
      </w:r>
      <w:r w:rsidRPr="00614C89">
        <w:rPr>
          <w:rFonts w:ascii="Century Gothic" w:hAnsi="Century Gothic"/>
          <w:b/>
        </w:rPr>
        <w:t xml:space="preserve"> sa main</w:t>
      </w:r>
      <w:r w:rsidRPr="00004B54">
        <w:rPr>
          <w:rFonts w:ascii="Century Gothic" w:hAnsi="Century Gothic"/>
        </w:rPr>
        <w:t>. C’est quelque chose que Maria Montessori a obse</w:t>
      </w:r>
      <w:r w:rsidR="00614C89">
        <w:rPr>
          <w:rFonts w:ascii="Century Gothic" w:hAnsi="Century Gothic"/>
        </w:rPr>
        <w:t>rvé</w:t>
      </w:r>
      <w:r w:rsidRPr="00004B54">
        <w:rPr>
          <w:rFonts w:ascii="Century Gothic" w:hAnsi="Century Gothic"/>
        </w:rPr>
        <w:t xml:space="preserve"> et qui est à la base de la conception de toute sa philosophie et de son matériel scientifique et pédagogique.</w:t>
      </w:r>
    </w:p>
    <w:p w14:paraId="4E87E738"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Afin de permettre à chaque enfant de développer son propre potentiel, l’accueillant doit lui proposer un environnement approprié, respecter son histoire, sa personnalité propre et son propre rythme. </w:t>
      </w:r>
    </w:p>
    <w:p w14:paraId="4EBE1E3E"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Ce postulat implique d'accorder une grande importance dans le fait de présenter une « ambiance préparée » soigneusement pour que l’enfant, par des expériences répétées autant de fois qu’il le souhaite, soit « acteur » de son propre développement. </w:t>
      </w:r>
    </w:p>
    <w:p w14:paraId="6E9B14A0"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Il est donc important que l’enfant ait une </w:t>
      </w:r>
      <w:r w:rsidRPr="00614C89">
        <w:rPr>
          <w:rFonts w:ascii="Century Gothic" w:hAnsi="Century Gothic"/>
          <w:b/>
        </w:rPr>
        <w:t>large liberté de mouvement et le libre choix des activités</w:t>
      </w:r>
      <w:r w:rsidRPr="00004B54">
        <w:rPr>
          <w:rFonts w:ascii="Century Gothic" w:hAnsi="Century Gothic"/>
        </w:rPr>
        <w:t>, ce qui favorisera le développement de son autonomie et de sa responsabilisation.</w:t>
      </w:r>
    </w:p>
    <w:p w14:paraId="4E7331BD"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De cette manière, il devient évident que le rythme d’acquisition, propre à chaque enfant, doit être respecté. </w:t>
      </w:r>
    </w:p>
    <w:p w14:paraId="344803FD"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Au sein des structures d'accueil OLINA, nous veillerons particulièrement à ce que l'enfant y trouve, autour de lui, </w:t>
      </w:r>
      <w:r w:rsidRPr="00004B54">
        <w:rPr>
          <w:rFonts w:ascii="Century Gothic" w:hAnsi="Century Gothic"/>
          <w:b/>
        </w:rPr>
        <w:t>la matière propice à certaines acquisitions</w:t>
      </w:r>
      <w:r w:rsidRPr="00004B54">
        <w:rPr>
          <w:rFonts w:ascii="Century Gothic" w:hAnsi="Century Gothic"/>
        </w:rPr>
        <w:t xml:space="preserve"> et nous sommes tout aussi attentifs aux différentes </w:t>
      </w:r>
      <w:r w:rsidRPr="00004B54">
        <w:rPr>
          <w:rFonts w:ascii="Century Gothic" w:hAnsi="Century Gothic"/>
          <w:b/>
        </w:rPr>
        <w:t xml:space="preserve">périodes sensibles </w:t>
      </w:r>
      <w:r w:rsidRPr="00004B54">
        <w:rPr>
          <w:rFonts w:ascii="Century Gothic" w:hAnsi="Century Gothic"/>
        </w:rPr>
        <w:t xml:space="preserve">qu’il traverse avant ses 3 ans. </w:t>
      </w:r>
    </w:p>
    <w:p w14:paraId="49CDE311"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On notera par exemple la période sensible de l’ordre, du mouvement, du langage, du développement social, du raffinement sensoriel, ou celle de l’attrait pour les petits objets.</w:t>
      </w:r>
    </w:p>
    <w:p w14:paraId="7A8CDB10" w14:textId="260829D8" w:rsidR="00B5162C" w:rsidRDefault="00B5162C" w:rsidP="00995D16">
      <w:pPr>
        <w:pStyle w:val="NormalWeb"/>
        <w:spacing w:after="0"/>
        <w:jc w:val="both"/>
        <w:rPr>
          <w:rFonts w:ascii="Century Gothic" w:hAnsi="Century Gothic"/>
        </w:rPr>
      </w:pPr>
      <w:r w:rsidRPr="00AE7AF3">
        <w:rPr>
          <w:rFonts w:ascii="Century Gothic" w:hAnsi="Century Gothic"/>
        </w:rPr>
        <w:t>Enfin, pour que l’enfant soit, autant que possible</w:t>
      </w:r>
      <w:r w:rsidRPr="00AE7AF3">
        <w:rPr>
          <w:rFonts w:ascii="Century Gothic" w:hAnsi="Century Gothic"/>
          <w:b/>
        </w:rPr>
        <w:t>, autonome</w:t>
      </w:r>
      <w:r w:rsidRPr="00AE7AF3">
        <w:rPr>
          <w:rFonts w:ascii="Century Gothic" w:hAnsi="Century Gothic"/>
        </w:rPr>
        <w:t xml:space="preserve"> dans ses activités, il est également primordial que </w:t>
      </w:r>
      <w:r w:rsidRPr="00AE7AF3">
        <w:rPr>
          <w:rFonts w:ascii="Century Gothic" w:hAnsi="Century Gothic"/>
          <w:b/>
        </w:rPr>
        <w:t>l'environnement et l’attitude des accueillants</w:t>
      </w:r>
      <w:r w:rsidRPr="00AE7AF3">
        <w:rPr>
          <w:rFonts w:ascii="Century Gothic" w:hAnsi="Century Gothic"/>
        </w:rPr>
        <w:t xml:space="preserve"> soit adapté</w:t>
      </w:r>
      <w:r w:rsidR="00BA2801">
        <w:rPr>
          <w:rFonts w:ascii="Century Gothic" w:hAnsi="Century Gothic"/>
        </w:rPr>
        <w:t>s</w:t>
      </w:r>
      <w:r w:rsidRPr="00AE7AF3">
        <w:rPr>
          <w:rFonts w:ascii="Century Gothic" w:hAnsi="Century Gothic"/>
        </w:rPr>
        <w:t xml:space="preserve"> et en adéquation avec cette p</w:t>
      </w:r>
      <w:r w:rsidR="00BA2801">
        <w:rPr>
          <w:rFonts w:ascii="Century Gothic" w:hAnsi="Century Gothic"/>
        </w:rPr>
        <w:t>hilosophie : le fameux concept « </w:t>
      </w:r>
      <w:r w:rsidRPr="00AE7AF3">
        <w:rPr>
          <w:rFonts w:ascii="Century Gothic" w:hAnsi="Century Gothic"/>
        </w:rPr>
        <w:t>aide-moi à faire seul</w:t>
      </w:r>
      <w:r w:rsidR="00BA2801">
        <w:rPr>
          <w:rFonts w:ascii="Century Gothic" w:hAnsi="Century Gothic"/>
        </w:rPr>
        <w:t> »</w:t>
      </w:r>
      <w:r w:rsidRPr="00AE7AF3">
        <w:rPr>
          <w:rFonts w:ascii="Century Gothic" w:hAnsi="Century Gothic"/>
        </w:rPr>
        <w:t>.</w:t>
      </w:r>
    </w:p>
    <w:p w14:paraId="223A0136" w14:textId="77777777" w:rsidR="00D836B5" w:rsidRPr="00004B54" w:rsidRDefault="00D836B5" w:rsidP="00995D16">
      <w:pPr>
        <w:pStyle w:val="NormalWeb"/>
        <w:spacing w:after="0"/>
        <w:jc w:val="both"/>
        <w:rPr>
          <w:rFonts w:ascii="Century Gothic" w:hAnsi="Century Gothic"/>
        </w:rPr>
      </w:pPr>
    </w:p>
    <w:p w14:paraId="08BCF77E" w14:textId="77777777" w:rsidR="005B2A2D" w:rsidRPr="00004B54" w:rsidRDefault="005B2A2D" w:rsidP="00995D16">
      <w:pPr>
        <w:jc w:val="both"/>
        <w:rPr>
          <w:rFonts w:ascii="Century Gothic" w:hAnsi="Century Gothic" w:cs="Times New Roman"/>
          <w:color w:val="0070C0"/>
          <w:sz w:val="24"/>
          <w:szCs w:val="24"/>
          <w:lang w:val="fr-FR"/>
        </w:rPr>
      </w:pPr>
    </w:p>
    <w:p w14:paraId="546F47DB" w14:textId="77777777" w:rsidR="005B2A2D" w:rsidRPr="00004B54" w:rsidRDefault="005B2A2D" w:rsidP="00995D16">
      <w:pPr>
        <w:pStyle w:val="Titre2"/>
        <w:jc w:val="both"/>
        <w:rPr>
          <w:rFonts w:ascii="Century Gothic" w:hAnsi="Century Gothic"/>
          <w:sz w:val="24"/>
          <w:szCs w:val="24"/>
        </w:rPr>
      </w:pPr>
      <w:bookmarkStart w:id="4" w:name="_Toc124144268"/>
      <w:r w:rsidRPr="00004B54">
        <w:rPr>
          <w:rFonts w:ascii="Century Gothic" w:hAnsi="Century Gothic"/>
          <w:sz w:val="24"/>
          <w:szCs w:val="24"/>
        </w:rPr>
        <w:lastRenderedPageBreak/>
        <w:t>B- Les principes de la pratique psychomotrice Aucouturier</w:t>
      </w:r>
      <w:bookmarkEnd w:id="4"/>
    </w:p>
    <w:p w14:paraId="306B7B5F" w14:textId="77777777" w:rsidR="005B2A2D" w:rsidRPr="00004B54" w:rsidRDefault="005B2A2D" w:rsidP="00995D16">
      <w:pPr>
        <w:spacing w:after="0" w:line="240" w:lineRule="auto"/>
        <w:jc w:val="both"/>
        <w:rPr>
          <w:rFonts w:ascii="Century Gothic" w:eastAsia="Times New Roman" w:hAnsi="Century Gothic" w:cs="Arial"/>
          <w:i/>
          <w:iCs/>
          <w:color w:val="222222"/>
          <w:sz w:val="24"/>
          <w:szCs w:val="24"/>
          <w:lang w:val="fr-FR"/>
        </w:rPr>
      </w:pPr>
    </w:p>
    <w:p w14:paraId="2668B624" w14:textId="77777777" w:rsidR="005B2A2D" w:rsidRPr="00614C89" w:rsidRDefault="005B2A2D" w:rsidP="00995D16">
      <w:pPr>
        <w:spacing w:after="0" w:line="240" w:lineRule="auto"/>
        <w:jc w:val="both"/>
        <w:rPr>
          <w:rFonts w:ascii="Century Gothic" w:eastAsia="Times New Roman" w:hAnsi="Century Gothic" w:cs="Arial"/>
          <w:color w:val="222222"/>
          <w:sz w:val="24"/>
          <w:szCs w:val="24"/>
          <w:lang w:val="fr-FR"/>
        </w:rPr>
      </w:pPr>
      <w:r w:rsidRPr="00614C89">
        <w:rPr>
          <w:rFonts w:ascii="Century Gothic" w:eastAsia="Times New Roman" w:hAnsi="Century Gothic" w:cs="Arial"/>
          <w:iCs/>
          <w:color w:val="222222"/>
          <w:sz w:val="24"/>
          <w:szCs w:val="24"/>
          <w:lang w:val="fr-FR"/>
        </w:rPr>
        <w:t>Dès son plus jeune âge, l’enfant découvre le monde qui l’entoure avec son corps. L’exploration motrice spontanée lui procure de nombreuses sensations et, en relation à l’autre, elle est source de plaisirs et d’émotions.</w:t>
      </w:r>
    </w:p>
    <w:p w14:paraId="1A20599F" w14:textId="77777777" w:rsidR="005B2A2D" w:rsidRPr="00004B54" w:rsidRDefault="005B2A2D" w:rsidP="00995D16">
      <w:pPr>
        <w:pStyle w:val="NormalWeb"/>
        <w:spacing w:after="0"/>
        <w:jc w:val="both"/>
        <w:rPr>
          <w:rFonts w:ascii="Century Gothic" w:hAnsi="Century Gothic"/>
          <w:lang w:val="fr-FR"/>
        </w:rPr>
      </w:pPr>
      <w:r w:rsidRPr="00004B54">
        <w:rPr>
          <w:rFonts w:ascii="Century Gothic" w:hAnsi="Century Gothic"/>
        </w:rPr>
        <w:t xml:space="preserve">La pratique psychomotrice Aucouturier offre à l'enfant le plaisir d'agir et de jouer, afin de lui permettre de se construire, de se représenter en tant que personne, mais également de développer sa pensée. </w:t>
      </w:r>
    </w:p>
    <w:p w14:paraId="661AFABB" w14:textId="77777777" w:rsidR="00BE13A8" w:rsidRDefault="005B2A2D" w:rsidP="00995D16">
      <w:pPr>
        <w:jc w:val="both"/>
        <w:rPr>
          <w:rFonts w:ascii="Century Gothic" w:eastAsia="Times New Roman" w:hAnsi="Century Gothic" w:cs="Times New Roman"/>
          <w:b/>
          <w:bCs/>
          <w:sz w:val="24"/>
          <w:szCs w:val="24"/>
        </w:rPr>
      </w:pPr>
      <w:r w:rsidRPr="00004B54">
        <w:rPr>
          <w:rFonts w:ascii="Century Gothic" w:hAnsi="Century Gothic"/>
          <w:sz w:val="24"/>
          <w:szCs w:val="24"/>
        </w:rPr>
        <w:t>De ce fait, la psychomotricienne a pour rôle de mettre en œuvre toutes les conditions nécessaires à la maturation psychologique</w:t>
      </w:r>
      <w:r w:rsidR="00614C89">
        <w:rPr>
          <w:rFonts w:ascii="Century Gothic" w:hAnsi="Century Gothic"/>
          <w:sz w:val="24"/>
          <w:szCs w:val="24"/>
        </w:rPr>
        <w:t xml:space="preserve"> et au bon développement</w:t>
      </w:r>
      <w:r w:rsidRPr="00004B54">
        <w:rPr>
          <w:rFonts w:ascii="Century Gothic" w:hAnsi="Century Gothic"/>
          <w:sz w:val="24"/>
          <w:szCs w:val="24"/>
        </w:rPr>
        <w:t xml:space="preserve"> de chaque </w:t>
      </w:r>
      <w:r w:rsidR="00614C89">
        <w:rPr>
          <w:rFonts w:ascii="Century Gothic" w:hAnsi="Century Gothic"/>
          <w:sz w:val="24"/>
          <w:szCs w:val="24"/>
        </w:rPr>
        <w:t>enfant au sein du groupe</w:t>
      </w:r>
      <w:r w:rsidRPr="00004B54">
        <w:rPr>
          <w:rFonts w:ascii="Century Gothic" w:hAnsi="Century Gothic"/>
          <w:sz w:val="24"/>
          <w:szCs w:val="24"/>
        </w:rPr>
        <w:t>.</w:t>
      </w:r>
    </w:p>
    <w:p w14:paraId="3411CD33" w14:textId="77777777" w:rsidR="005B2A2D" w:rsidRPr="00BE13A8" w:rsidRDefault="005B2A2D" w:rsidP="00995D16">
      <w:pPr>
        <w:jc w:val="both"/>
        <w:rPr>
          <w:rFonts w:ascii="Century Gothic" w:hAnsi="Century Gothic"/>
          <w:sz w:val="24"/>
          <w:szCs w:val="24"/>
        </w:rPr>
      </w:pPr>
      <w:r w:rsidRPr="00004B54">
        <w:rPr>
          <w:rFonts w:ascii="Century Gothic" w:eastAsia="Times New Roman" w:hAnsi="Century Gothic" w:cs="Times New Roman"/>
          <w:b/>
          <w:bCs/>
          <w:sz w:val="24"/>
          <w:szCs w:val="24"/>
        </w:rPr>
        <w:t>La psychomotricienne Aucouturier</w:t>
      </w:r>
      <w:r w:rsidRPr="00004B54">
        <w:rPr>
          <w:rFonts w:ascii="Century Gothic" w:eastAsia="Times New Roman" w:hAnsi="Century Gothic" w:cs="Times New Roman"/>
          <w:sz w:val="24"/>
          <w:szCs w:val="24"/>
          <w:lang w:val="fr-FR"/>
        </w:rPr>
        <w:t xml:space="preserve"> est préparée </w:t>
      </w:r>
      <w:r w:rsidRPr="00004B54">
        <w:rPr>
          <w:rFonts w:ascii="Century Gothic" w:eastAsia="Times New Roman" w:hAnsi="Century Gothic" w:cs="Times New Roman"/>
          <w:b/>
          <w:bCs/>
          <w:sz w:val="24"/>
          <w:szCs w:val="24"/>
          <w:lang w:val="fr-FR"/>
        </w:rPr>
        <w:t>à observer, accueillir, accompagner et comprendre l’expressivité motrice de l’enfant</w:t>
      </w:r>
      <w:r w:rsidRPr="00004B54">
        <w:rPr>
          <w:rFonts w:ascii="Century Gothic" w:eastAsia="Times New Roman" w:hAnsi="Century Gothic" w:cs="Times New Roman"/>
          <w:sz w:val="24"/>
          <w:szCs w:val="24"/>
          <w:lang w:val="fr-FR"/>
        </w:rPr>
        <w:t xml:space="preserve"> afin d’apporter des </w:t>
      </w:r>
      <w:r w:rsidRPr="00004B54">
        <w:rPr>
          <w:rFonts w:ascii="Century Gothic" w:eastAsia="Times New Roman" w:hAnsi="Century Gothic" w:cs="Times New Roman"/>
          <w:b/>
          <w:bCs/>
          <w:sz w:val="24"/>
          <w:szCs w:val="24"/>
          <w:lang w:val="fr-FR"/>
        </w:rPr>
        <w:t>réponses ajustées</w:t>
      </w:r>
      <w:r w:rsidRPr="00004B54">
        <w:rPr>
          <w:rFonts w:ascii="Century Gothic" w:eastAsia="Times New Roman" w:hAnsi="Century Gothic" w:cs="Times New Roman"/>
          <w:sz w:val="24"/>
          <w:szCs w:val="24"/>
          <w:lang w:val="fr-FR"/>
        </w:rPr>
        <w:t xml:space="preserve"> à ses demandes, à ses besoins, à ses désirs plus ou moins conscients. Elle accueille et contient l’expression de l’enfant,</w:t>
      </w:r>
      <w:r w:rsidR="00614C89">
        <w:rPr>
          <w:rFonts w:ascii="Century Gothic" w:eastAsia="Times New Roman" w:hAnsi="Century Gothic" w:cs="Times New Roman"/>
          <w:sz w:val="24"/>
          <w:szCs w:val="24"/>
          <w:lang w:val="fr-FR"/>
        </w:rPr>
        <w:t xml:space="preserve"> ses émotions, ses productions excessives, déficitaires et/ou</w:t>
      </w:r>
      <w:r w:rsidRPr="00004B54">
        <w:rPr>
          <w:rFonts w:ascii="Century Gothic" w:eastAsia="Times New Roman" w:hAnsi="Century Gothic" w:cs="Times New Roman"/>
          <w:sz w:val="24"/>
          <w:szCs w:val="24"/>
          <w:lang w:val="fr-FR"/>
        </w:rPr>
        <w:t xml:space="preserve"> perturbées. Tout en veillant au respect des règles et des limites, elle propose et encourage l’évolution dans une </w:t>
      </w:r>
      <w:r w:rsidRPr="00004B54">
        <w:rPr>
          <w:rFonts w:ascii="Century Gothic" w:eastAsia="Times New Roman" w:hAnsi="Century Gothic" w:cs="Times New Roman"/>
          <w:b/>
          <w:bCs/>
          <w:sz w:val="24"/>
          <w:szCs w:val="24"/>
          <w:lang w:val="fr-FR"/>
        </w:rPr>
        <w:t>relation de confiance et de plaisir</w:t>
      </w:r>
      <w:r w:rsidRPr="00004B54">
        <w:rPr>
          <w:rFonts w:ascii="Century Gothic" w:eastAsia="Times New Roman" w:hAnsi="Century Gothic" w:cs="Times New Roman"/>
          <w:sz w:val="24"/>
          <w:szCs w:val="24"/>
          <w:lang w:val="fr-FR"/>
        </w:rPr>
        <w:t>.</w:t>
      </w:r>
    </w:p>
    <w:p w14:paraId="29F9DB45" w14:textId="77777777" w:rsidR="005B2A2D" w:rsidRPr="00004B54" w:rsidRDefault="005B2A2D" w:rsidP="00D836B5">
      <w:pPr>
        <w:spacing w:after="0"/>
        <w:jc w:val="both"/>
        <w:rPr>
          <w:rFonts w:ascii="Century Gothic" w:hAnsi="Century Gothic"/>
          <w:sz w:val="24"/>
          <w:szCs w:val="24"/>
          <w:lang w:val="fr-FR"/>
        </w:rPr>
      </w:pPr>
    </w:p>
    <w:p w14:paraId="715DB351" w14:textId="77777777" w:rsidR="005B2A2D" w:rsidRPr="00004B54" w:rsidRDefault="005B2A2D" w:rsidP="00D836B5">
      <w:pPr>
        <w:pStyle w:val="Titre2"/>
        <w:spacing w:before="0"/>
        <w:jc w:val="both"/>
        <w:rPr>
          <w:rFonts w:ascii="Century Gothic" w:eastAsia="Times New Roman" w:hAnsi="Century Gothic"/>
          <w:sz w:val="24"/>
          <w:szCs w:val="24"/>
          <w:lang w:val="fr-FR"/>
        </w:rPr>
      </w:pPr>
      <w:bookmarkStart w:id="5" w:name="_Toc124144269"/>
      <w:r w:rsidRPr="00004B54">
        <w:rPr>
          <w:rFonts w:ascii="Century Gothic" w:eastAsia="Times New Roman" w:hAnsi="Century Gothic"/>
          <w:sz w:val="24"/>
          <w:szCs w:val="24"/>
          <w:lang w:val="fr-FR"/>
        </w:rPr>
        <w:t>C- les principes de la théorie de l’attachement</w:t>
      </w:r>
      <w:bookmarkEnd w:id="5"/>
    </w:p>
    <w:p w14:paraId="32B50EAE" w14:textId="77777777" w:rsidR="005B2A2D" w:rsidRPr="00004B54"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i/>
          <w:sz w:val="24"/>
          <w:szCs w:val="24"/>
          <w:lang w:val="fr-FR"/>
        </w:rPr>
      </w:pPr>
      <w:r w:rsidRPr="00004B54">
        <w:rPr>
          <w:rFonts w:ascii="Century Gothic" w:eastAsia="Times New Roman" w:hAnsi="Century Gothic" w:cs="Times New Roman"/>
          <w:i/>
          <w:sz w:val="24"/>
          <w:szCs w:val="24"/>
          <w:lang w:val="fr-FR"/>
        </w:rPr>
        <w:t>« L’attachement est un instinct, conduisant tout au long de la vie, à avoir besoin d’être écouté, entendu, compris et soutenu par une ou plusieurs personnes considérées comme proche » John Bowlby, Psychiatre (1907-1990)</w:t>
      </w:r>
    </w:p>
    <w:p w14:paraId="3315FEEF" w14:textId="77777777" w:rsidR="00BA2801" w:rsidRPr="00004B54" w:rsidRDefault="00BA2801" w:rsidP="00995D16">
      <w:pPr>
        <w:shd w:val="clear" w:color="auto" w:fill="FFFFFF"/>
        <w:spacing w:before="100" w:beforeAutospacing="1" w:after="100" w:afterAutospacing="1" w:line="240" w:lineRule="auto"/>
        <w:jc w:val="both"/>
        <w:rPr>
          <w:rFonts w:ascii="Century Gothic" w:hAnsi="Century Gothic" w:cs="Apple Chancery"/>
          <w:sz w:val="24"/>
          <w:szCs w:val="24"/>
        </w:rPr>
      </w:pPr>
      <w:r>
        <w:rPr>
          <w:rFonts w:ascii="Century Gothic" w:eastAsia="Times New Roman" w:hAnsi="Century Gothic" w:cs="Times New Roman"/>
          <w:sz w:val="24"/>
          <w:szCs w:val="24"/>
          <w:lang w:val="fr-FR"/>
        </w:rPr>
        <w:t>Au 20ème</w:t>
      </w:r>
      <w:r w:rsidRPr="00004B54">
        <w:rPr>
          <w:rFonts w:ascii="Century Gothic" w:eastAsia="Times New Roman" w:hAnsi="Century Gothic" w:cs="Times New Roman"/>
          <w:sz w:val="24"/>
          <w:szCs w:val="24"/>
          <w:lang w:val="fr-FR"/>
        </w:rPr>
        <w:t xml:space="preserve"> siècle, John Bowlby</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psychiatre américain</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développe et expérimente la théorie de l’attachement. Théorie selon laquelle le </w:t>
      </w:r>
      <w:r w:rsidRPr="00004B54">
        <w:rPr>
          <w:rFonts w:ascii="Century Gothic" w:hAnsi="Century Gothic" w:cs="Apple Chancery"/>
          <w:sz w:val="24"/>
          <w:szCs w:val="24"/>
        </w:rPr>
        <w:t>bébé n’existe que dans la relation. Bowlby détermine également le comportement d’attachement</w:t>
      </w:r>
      <w:r>
        <w:rPr>
          <w:rFonts w:ascii="Century Gothic" w:hAnsi="Century Gothic" w:cs="Apple Chancery"/>
          <w:sz w:val="24"/>
          <w:szCs w:val="24"/>
        </w:rPr>
        <w:t xml:space="preserve"> du bébé qui l’amène à chercher et</w:t>
      </w:r>
      <w:r w:rsidRPr="00004B54">
        <w:rPr>
          <w:rFonts w:ascii="Century Gothic" w:hAnsi="Century Gothic" w:cs="Apple Chancery"/>
          <w:sz w:val="24"/>
          <w:szCs w:val="24"/>
        </w:rPr>
        <w:t xml:space="preserve"> à maintenir un lien avec un accueillant différencié et préféré dans son environnement habituel.</w:t>
      </w:r>
    </w:p>
    <w:p w14:paraId="1A13D0E6" w14:textId="77777777" w:rsidR="00614C89" w:rsidRDefault="005B2A2D" w:rsidP="00995D16">
      <w:pPr>
        <w:spacing w:after="0"/>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Nous sensibilisons fortement l’accueillant sur la notion de l’attachement parce qu’il est primordial qu’il connaisse les comportements qui assurent aux enfants un attachement sécurisant</w:t>
      </w:r>
      <w:r w:rsidR="00614C89">
        <w:rPr>
          <w:rFonts w:ascii="Century Gothic" w:hAnsi="Century Gothic"/>
          <w:sz w:val="24"/>
          <w:szCs w:val="24"/>
          <w:shd w:val="clear" w:color="auto" w:fill="FFFFFF"/>
        </w:rPr>
        <w:t>.</w:t>
      </w:r>
    </w:p>
    <w:p w14:paraId="0541B6EA" w14:textId="77777777" w:rsidR="005B2A2D" w:rsidRPr="00004B54" w:rsidRDefault="00614C89" w:rsidP="00995D16">
      <w:pPr>
        <w:jc w:val="both"/>
        <w:rPr>
          <w:rFonts w:ascii="Century Gothic" w:hAnsi="Century Gothic"/>
          <w:sz w:val="24"/>
          <w:szCs w:val="24"/>
          <w:shd w:val="clear" w:color="auto" w:fill="FFFFFF"/>
        </w:rPr>
      </w:pPr>
      <w:r>
        <w:rPr>
          <w:rFonts w:ascii="Century Gothic" w:hAnsi="Century Gothic"/>
          <w:sz w:val="24"/>
          <w:szCs w:val="24"/>
          <w:shd w:val="clear" w:color="auto" w:fill="FFFFFF"/>
        </w:rPr>
        <w:t>Il est également important qu’il connaisse</w:t>
      </w:r>
      <w:r w:rsidR="005B2A2D" w:rsidRPr="00004B54">
        <w:rPr>
          <w:rFonts w:ascii="Century Gothic" w:hAnsi="Century Gothic"/>
          <w:sz w:val="24"/>
          <w:szCs w:val="24"/>
          <w:shd w:val="clear" w:color="auto" w:fill="FFFFFF"/>
        </w:rPr>
        <w:t xml:space="preserve"> les comportements qui ne favorisent pas le développement psychoaffectif des enfants et lui font vivre une insécurité affective.</w:t>
      </w:r>
    </w:p>
    <w:p w14:paraId="056A38F4" w14:textId="77777777" w:rsidR="00F27D20" w:rsidRDefault="00F27D20" w:rsidP="00995D16">
      <w:pPr>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 xml:space="preserve">À travers la compréhension de ce qu’est l’attachement, nous essayons </w:t>
      </w:r>
      <w:r w:rsidRPr="00004B54">
        <w:rPr>
          <w:rFonts w:ascii="Century Gothic" w:hAnsi="Century Gothic"/>
          <w:b/>
          <w:sz w:val="24"/>
          <w:szCs w:val="24"/>
          <w:shd w:val="clear" w:color="auto" w:fill="FFFFFF"/>
        </w:rPr>
        <w:t>d’éviter tout jugement des comportements des enfants</w:t>
      </w:r>
      <w:r w:rsidRPr="00004B54">
        <w:rPr>
          <w:rFonts w:ascii="Century Gothic" w:hAnsi="Century Gothic"/>
          <w:sz w:val="24"/>
          <w:szCs w:val="24"/>
          <w:shd w:val="clear" w:color="auto" w:fill="FFFFFF"/>
        </w:rPr>
        <w:t xml:space="preserve"> et </w:t>
      </w:r>
      <w:r>
        <w:rPr>
          <w:rFonts w:ascii="Century Gothic" w:hAnsi="Century Gothic"/>
          <w:sz w:val="24"/>
          <w:szCs w:val="24"/>
          <w:shd w:val="clear" w:color="auto" w:fill="FFFFFF"/>
        </w:rPr>
        <w:t xml:space="preserve">essayons de </w:t>
      </w:r>
      <w:r w:rsidRPr="00004B54">
        <w:rPr>
          <w:rFonts w:ascii="Century Gothic" w:hAnsi="Century Gothic"/>
          <w:sz w:val="24"/>
          <w:szCs w:val="24"/>
          <w:shd w:val="clear" w:color="auto" w:fill="FFFFFF"/>
        </w:rPr>
        <w:t>mieux comprendre les difficu</w:t>
      </w:r>
      <w:r>
        <w:rPr>
          <w:rFonts w:ascii="Century Gothic" w:hAnsi="Century Gothic"/>
          <w:sz w:val="24"/>
          <w:szCs w:val="24"/>
          <w:shd w:val="clear" w:color="auto" w:fill="FFFFFF"/>
        </w:rPr>
        <w:t>ltés de sommeil, séparation, sociabilisation</w:t>
      </w:r>
      <w:r w:rsidRPr="00004B54">
        <w:rPr>
          <w:rFonts w:ascii="Century Gothic" w:hAnsi="Century Gothic"/>
          <w:sz w:val="24"/>
          <w:szCs w:val="24"/>
          <w:shd w:val="clear" w:color="auto" w:fill="FFFFFF"/>
        </w:rPr>
        <w:t xml:space="preserve">… </w:t>
      </w:r>
      <w:r>
        <w:rPr>
          <w:rFonts w:ascii="Century Gothic" w:hAnsi="Century Gothic"/>
          <w:sz w:val="24"/>
          <w:szCs w:val="24"/>
          <w:shd w:val="clear" w:color="auto" w:fill="FFFFFF"/>
        </w:rPr>
        <w:t>vécu au cours de la journée.</w:t>
      </w:r>
    </w:p>
    <w:p w14:paraId="5717A661" w14:textId="37698E6E" w:rsidR="00F27D20" w:rsidRDefault="00F27D20" w:rsidP="00995D16">
      <w:pPr>
        <w:spacing w:after="0"/>
        <w:jc w:val="both"/>
        <w:rPr>
          <w:rFonts w:ascii="Century Gothic" w:hAnsi="Century Gothic" w:cs="Arial"/>
          <w:sz w:val="24"/>
          <w:szCs w:val="24"/>
          <w:shd w:val="clear" w:color="auto" w:fill="FFFFFF"/>
        </w:rPr>
      </w:pPr>
      <w:r>
        <w:rPr>
          <w:rFonts w:ascii="Century Gothic" w:hAnsi="Century Gothic" w:cs="Arial"/>
          <w:sz w:val="24"/>
          <w:szCs w:val="24"/>
          <w:shd w:val="clear" w:color="auto" w:fill="FFFFFF"/>
        </w:rPr>
        <w:lastRenderedPageBreak/>
        <w:t>Favoriser un attachement sécurisé</w:t>
      </w:r>
      <w:r w:rsidRPr="00004B54">
        <w:rPr>
          <w:rFonts w:ascii="Century Gothic" w:hAnsi="Century Gothic" w:cs="Arial"/>
          <w:sz w:val="24"/>
          <w:szCs w:val="24"/>
          <w:shd w:val="clear" w:color="auto" w:fill="FFFFFF"/>
        </w:rPr>
        <w:t xml:space="preserve"> dans nos structures d’</w:t>
      </w:r>
      <w:r>
        <w:rPr>
          <w:rFonts w:ascii="Century Gothic" w:hAnsi="Century Gothic" w:cs="Arial"/>
          <w:sz w:val="24"/>
          <w:szCs w:val="24"/>
          <w:shd w:val="clear" w:color="auto" w:fill="FFFFFF"/>
        </w:rPr>
        <w:t>accueil permet également</w:t>
      </w:r>
      <w:r w:rsidRPr="00004B54">
        <w:rPr>
          <w:rFonts w:ascii="Century Gothic" w:hAnsi="Century Gothic" w:cs="Arial"/>
          <w:sz w:val="24"/>
          <w:szCs w:val="24"/>
          <w:shd w:val="clear" w:color="auto" w:fill="FFFFFF"/>
        </w:rPr>
        <w:t xml:space="preserve"> aux accueillants</w:t>
      </w:r>
      <w:r>
        <w:rPr>
          <w:rFonts w:ascii="Century Gothic" w:hAnsi="Century Gothic" w:cs="Arial"/>
          <w:sz w:val="24"/>
          <w:szCs w:val="24"/>
          <w:shd w:val="clear" w:color="auto" w:fill="FFFFFF"/>
        </w:rPr>
        <w:t xml:space="preserve"> </w:t>
      </w:r>
      <w:r w:rsidRPr="00004B54">
        <w:rPr>
          <w:rFonts w:ascii="Century Gothic" w:hAnsi="Century Gothic" w:cs="Arial"/>
          <w:sz w:val="24"/>
          <w:szCs w:val="24"/>
          <w:shd w:val="clear" w:color="auto" w:fill="FFFFFF"/>
        </w:rPr>
        <w:t xml:space="preserve">de soigner les interactions et de </w:t>
      </w:r>
      <w:r>
        <w:rPr>
          <w:rFonts w:ascii="Century Gothic" w:hAnsi="Century Gothic" w:cs="Arial"/>
          <w:sz w:val="24"/>
          <w:szCs w:val="24"/>
          <w:shd w:val="clear" w:color="auto" w:fill="FFFFFF"/>
        </w:rPr>
        <w:t xml:space="preserve">répondre de </w:t>
      </w:r>
      <w:r w:rsidR="00D836B5">
        <w:rPr>
          <w:rFonts w:ascii="Century Gothic" w:hAnsi="Century Gothic" w:cs="Arial"/>
          <w:sz w:val="24"/>
          <w:szCs w:val="24"/>
          <w:shd w:val="clear" w:color="auto" w:fill="FFFFFF"/>
        </w:rPr>
        <w:t>manière plus ajustée</w:t>
      </w:r>
      <w:r>
        <w:rPr>
          <w:rFonts w:ascii="Century Gothic" w:hAnsi="Century Gothic" w:cs="Arial"/>
          <w:sz w:val="24"/>
          <w:szCs w:val="24"/>
          <w:shd w:val="clear" w:color="auto" w:fill="FFFFFF"/>
        </w:rPr>
        <w:t xml:space="preserve"> et adéquate</w:t>
      </w:r>
      <w:r w:rsidRPr="00004B54">
        <w:rPr>
          <w:rFonts w:ascii="Century Gothic" w:hAnsi="Century Gothic" w:cs="Arial"/>
          <w:sz w:val="24"/>
          <w:szCs w:val="24"/>
          <w:shd w:val="clear" w:color="auto" w:fill="FFFFFF"/>
        </w:rPr>
        <w:t xml:space="preserve"> aux besoins de l’enfant lui permettant ainsi de développer une bonne estime de lui.</w:t>
      </w:r>
    </w:p>
    <w:p w14:paraId="1CC6E79B" w14:textId="77777777" w:rsidR="006E40B9" w:rsidRPr="00004B54" w:rsidRDefault="006E40B9" w:rsidP="00995D16">
      <w:pPr>
        <w:spacing w:after="0"/>
        <w:jc w:val="both"/>
        <w:rPr>
          <w:rFonts w:ascii="Century Gothic" w:hAnsi="Century Gothic" w:cs="Arial"/>
          <w:sz w:val="24"/>
          <w:szCs w:val="24"/>
          <w:shd w:val="clear" w:color="auto" w:fill="FFFFFF"/>
        </w:rPr>
      </w:pPr>
    </w:p>
    <w:p w14:paraId="15AFF303" w14:textId="77777777" w:rsidR="005B2A2D" w:rsidRPr="00004B54" w:rsidRDefault="005B2A2D" w:rsidP="00995D16">
      <w:pPr>
        <w:pStyle w:val="Titre2"/>
        <w:numPr>
          <w:ilvl w:val="0"/>
          <w:numId w:val="11"/>
        </w:numPr>
        <w:spacing w:before="0"/>
        <w:jc w:val="both"/>
        <w:rPr>
          <w:rFonts w:ascii="Century Gothic" w:hAnsi="Century Gothic"/>
          <w:sz w:val="24"/>
          <w:szCs w:val="24"/>
        </w:rPr>
      </w:pPr>
      <w:bookmarkStart w:id="6" w:name="_Toc124144270"/>
      <w:r w:rsidRPr="00004B54">
        <w:rPr>
          <w:rFonts w:ascii="Century Gothic" w:hAnsi="Century Gothic"/>
          <w:sz w:val="24"/>
          <w:szCs w:val="24"/>
        </w:rPr>
        <w:t>Comment la théorie de l’attachement est mise en place dans les structures d’accueil de l’ASBL OLINA ?</w:t>
      </w:r>
      <w:bookmarkEnd w:id="6"/>
    </w:p>
    <w:p w14:paraId="1A0A7B6E" w14:textId="77777777" w:rsidR="005B2A2D" w:rsidRPr="00004B54" w:rsidRDefault="005B2A2D" w:rsidP="00995D16">
      <w:pPr>
        <w:jc w:val="both"/>
        <w:rPr>
          <w:rFonts w:ascii="Century Gothic" w:hAnsi="Century Gothic"/>
          <w:sz w:val="24"/>
          <w:szCs w:val="24"/>
          <w:shd w:val="clear" w:color="auto" w:fill="FFFFFF"/>
        </w:rPr>
      </w:pPr>
    </w:p>
    <w:p w14:paraId="362B69FC" w14:textId="77777777"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Au sein des structures d’accueil OLINA, nous balayons cette idée fausse qu’il ne faut pas habituer les enfants aux bras. Au contraire</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plus les accu</w:t>
      </w:r>
      <w:r>
        <w:rPr>
          <w:rFonts w:ascii="Century Gothic" w:hAnsi="Century Gothic" w:cs="Arial"/>
          <w:sz w:val="24"/>
          <w:szCs w:val="24"/>
          <w:shd w:val="clear" w:color="auto" w:fill="FFFFFF"/>
        </w:rPr>
        <w:t>eillants vont prendre l’enfant, qui en manifeste</w:t>
      </w:r>
      <w:r w:rsidRPr="00004B54">
        <w:rPr>
          <w:rFonts w:ascii="Century Gothic" w:hAnsi="Century Gothic" w:cs="Arial"/>
          <w:sz w:val="24"/>
          <w:szCs w:val="24"/>
          <w:shd w:val="clear" w:color="auto" w:fill="FFFFFF"/>
        </w:rPr>
        <w:t xml:space="preserve"> le besoin, dans l</w:t>
      </w:r>
      <w:r>
        <w:rPr>
          <w:rFonts w:ascii="Century Gothic" w:hAnsi="Century Gothic" w:cs="Arial"/>
          <w:sz w:val="24"/>
          <w:szCs w:val="24"/>
          <w:shd w:val="clear" w:color="auto" w:fill="FFFFFF"/>
        </w:rPr>
        <w:t>es bras, le bercer, le regarder</w:t>
      </w:r>
      <w:r w:rsidRPr="00004B54">
        <w:rPr>
          <w:rFonts w:ascii="Century Gothic" w:hAnsi="Century Gothic" w:cs="Arial"/>
          <w:sz w:val="24"/>
          <w:szCs w:val="24"/>
          <w:shd w:val="clear" w:color="auto" w:fill="FFFFFF"/>
        </w:rPr>
        <w:t xml:space="preserve"> et lui parler doucement, plus ils lui feront vivre des moments de plaisir, de tendresse, d’apaisement et l’envelopperont d’amour.</w:t>
      </w:r>
    </w:p>
    <w:p w14:paraId="3A8DACBB" w14:textId="7ED5142B"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Ceci co</w:t>
      </w:r>
      <w:r>
        <w:rPr>
          <w:rFonts w:ascii="Century Gothic" w:hAnsi="Century Gothic" w:cs="Arial"/>
          <w:sz w:val="24"/>
          <w:szCs w:val="24"/>
          <w:shd w:val="clear" w:color="auto" w:fill="FFFFFF"/>
        </w:rPr>
        <w:t xml:space="preserve">nstitue un cadeau </w:t>
      </w:r>
      <w:r w:rsidR="00D836B5">
        <w:rPr>
          <w:rFonts w:ascii="Century Gothic" w:hAnsi="Century Gothic" w:cs="Arial"/>
          <w:sz w:val="24"/>
          <w:szCs w:val="24"/>
          <w:shd w:val="clear" w:color="auto" w:fill="FFFFFF"/>
        </w:rPr>
        <w:t>inestimable permettant</w:t>
      </w:r>
      <w:r w:rsidRPr="00004B54">
        <w:rPr>
          <w:rFonts w:ascii="Century Gothic" w:hAnsi="Century Gothic" w:cs="Arial"/>
          <w:sz w:val="24"/>
          <w:szCs w:val="24"/>
          <w:shd w:val="clear" w:color="auto" w:fill="FFFFFF"/>
        </w:rPr>
        <w:t xml:space="preserve"> à l’enfant </w:t>
      </w:r>
      <w:r w:rsidRPr="0054223C">
        <w:rPr>
          <w:rFonts w:ascii="Century Gothic" w:hAnsi="Century Gothic" w:cs="Arial"/>
          <w:sz w:val="24"/>
          <w:szCs w:val="24"/>
          <w:shd w:val="clear" w:color="auto" w:fill="FFFFFF"/>
        </w:rPr>
        <w:t>d’engager</w:t>
      </w:r>
      <w:r w:rsidRPr="00004B54">
        <w:rPr>
          <w:rFonts w:ascii="Century Gothic" w:hAnsi="Century Gothic" w:cs="Arial"/>
          <w:sz w:val="24"/>
          <w:szCs w:val="24"/>
          <w:shd w:val="clear" w:color="auto" w:fill="FFFFFF"/>
        </w:rPr>
        <w:t xml:space="preserve"> des actions de plaisirs partagés.  </w:t>
      </w:r>
    </w:p>
    <w:p w14:paraId="68286702" w14:textId="77777777" w:rsidR="007011C2" w:rsidRPr="00004B54" w:rsidRDefault="007011C2" w:rsidP="00995D16">
      <w:pPr>
        <w:spacing w:after="0"/>
        <w:jc w:val="both"/>
        <w:rPr>
          <w:rFonts w:ascii="Century Gothic" w:hAnsi="Century Gothic" w:cs="Arial"/>
          <w:sz w:val="24"/>
          <w:szCs w:val="24"/>
          <w:shd w:val="clear" w:color="auto" w:fill="FFFFFF"/>
        </w:rPr>
      </w:pPr>
      <w:r w:rsidRPr="006E40B9">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dans le</w:t>
      </w:r>
      <w:r>
        <w:rPr>
          <w:rFonts w:ascii="Century Gothic" w:hAnsi="Century Gothic" w:cs="Arial"/>
          <w:sz w:val="24"/>
          <w:szCs w:val="24"/>
          <w:shd w:val="clear" w:color="auto" w:fill="FFFFFF"/>
        </w:rPr>
        <w:t>s sections, un seul accueillant (celui qui fait l’horaire du tôt)</w:t>
      </w:r>
      <w:r w:rsidRPr="00004B54">
        <w:rPr>
          <w:rFonts w:ascii="Century Gothic" w:hAnsi="Century Gothic" w:cs="Arial"/>
          <w:sz w:val="24"/>
          <w:szCs w:val="24"/>
          <w:shd w:val="clear" w:color="auto" w:fill="FFFFFF"/>
        </w:rPr>
        <w:t xml:space="preserve"> s’occupe </w:t>
      </w:r>
      <w:r>
        <w:rPr>
          <w:rFonts w:ascii="Century Gothic" w:hAnsi="Century Gothic" w:cs="Arial"/>
          <w:sz w:val="24"/>
          <w:szCs w:val="24"/>
          <w:shd w:val="clear" w:color="auto" w:fill="FFFFFF"/>
        </w:rPr>
        <w:t>des tâ</w:t>
      </w:r>
      <w:r w:rsidRPr="00004B54">
        <w:rPr>
          <w:rFonts w:ascii="Century Gothic" w:hAnsi="Century Gothic" w:cs="Arial"/>
          <w:sz w:val="24"/>
          <w:szCs w:val="24"/>
          <w:shd w:val="clear" w:color="auto" w:fill="FFFFFF"/>
        </w:rPr>
        <w:t>ches qui nécessite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des déplacements : accueillir les parents, donner des soins à un enfant, préparer les commandes de repas, remplacer un matériel, répondre au téléphone, remplir les carnets de communication</w:t>
      </w:r>
      <w:r>
        <w:rPr>
          <w:rFonts w:ascii="Century Gothic" w:hAnsi="Century Gothic" w:cs="Arial"/>
          <w:sz w:val="24"/>
          <w:szCs w:val="24"/>
          <w:shd w:val="clear" w:color="auto" w:fill="FFFFFF"/>
        </w:rPr>
        <w:t>…</w:t>
      </w:r>
    </w:p>
    <w:p w14:paraId="7104B933" w14:textId="77777777"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Pendant ce temps, les deux autres accueillants de la section, restent assis au niveau des enfants, garde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un contact visuel enveloppant et contenant, prennent les enfants dans les bras, font les activités…</w:t>
      </w:r>
    </w:p>
    <w:p w14:paraId="5D41D4EF" w14:textId="77777777" w:rsidR="007011C2" w:rsidRPr="00004B54" w:rsidRDefault="007011C2" w:rsidP="00995D16">
      <w:pPr>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Plus les actions des accueillants sont récurrentes, stable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rapide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et cohérente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face </w:t>
      </w:r>
      <w:r>
        <w:rPr>
          <w:rFonts w:ascii="Century Gothic" w:hAnsi="Century Gothic" w:cs="Arial"/>
          <w:sz w:val="24"/>
          <w:szCs w:val="24"/>
          <w:shd w:val="clear" w:color="auto" w:fill="FFFFFF"/>
        </w:rPr>
        <w:t>aux</w:t>
      </w:r>
      <w:r w:rsidRPr="0011674A">
        <w:rPr>
          <w:rFonts w:ascii="Century Gothic" w:hAnsi="Century Gothic" w:cs="Arial"/>
          <w:sz w:val="24"/>
          <w:szCs w:val="24"/>
          <w:shd w:val="clear" w:color="auto" w:fill="FFFFFF"/>
        </w:rPr>
        <w:t xml:space="preserve"> difficultés que vit l’enfant plus </w:t>
      </w:r>
      <w:r>
        <w:rPr>
          <w:rFonts w:ascii="Century Gothic" w:hAnsi="Century Gothic" w:cs="Arial"/>
          <w:sz w:val="24"/>
          <w:szCs w:val="24"/>
          <w:shd w:val="clear" w:color="auto" w:fill="FFFFFF"/>
        </w:rPr>
        <w:t>cela aura un impact positif sur les comportements de l’enfant</w:t>
      </w:r>
      <w:r w:rsidRPr="0054223C">
        <w:rPr>
          <w:rFonts w:ascii="Century Gothic" w:hAnsi="Century Gothic" w:cs="Arial"/>
          <w:b/>
          <w:sz w:val="24"/>
          <w:szCs w:val="24"/>
          <w:shd w:val="clear" w:color="auto" w:fill="FFFFFF"/>
        </w:rPr>
        <w:t>.</w:t>
      </w:r>
      <w:r>
        <w:rPr>
          <w:rFonts w:ascii="Century Gothic" w:hAnsi="Century Gothic" w:cs="Arial"/>
          <w:b/>
          <w:sz w:val="24"/>
          <w:szCs w:val="24"/>
          <w:shd w:val="clear" w:color="auto" w:fill="FFFFFF"/>
        </w:rPr>
        <w:t xml:space="preserve"> </w:t>
      </w:r>
      <w:r w:rsidRPr="0011674A">
        <w:rPr>
          <w:rFonts w:ascii="Century Gothic" w:hAnsi="Century Gothic" w:cs="Arial"/>
          <w:sz w:val="24"/>
          <w:szCs w:val="24"/>
          <w:shd w:val="clear" w:color="auto" w:fill="FFFFFF"/>
        </w:rPr>
        <w:t xml:space="preserve">Cela lui permettra de </w:t>
      </w:r>
      <w:r w:rsidRPr="0011674A">
        <w:rPr>
          <w:rFonts w:ascii="Century Gothic" w:hAnsi="Century Gothic" w:cs="Arial"/>
          <w:b/>
          <w:color w:val="000000" w:themeColor="text1"/>
          <w:sz w:val="24"/>
          <w:szCs w:val="24"/>
          <w:shd w:val="clear" w:color="auto" w:fill="FFFFFF"/>
        </w:rPr>
        <w:t>s’apaiser et la relation accueillant/enfant en sera renforcé</w:t>
      </w:r>
      <w:r>
        <w:rPr>
          <w:rFonts w:ascii="Century Gothic" w:hAnsi="Century Gothic" w:cs="Arial"/>
          <w:b/>
          <w:color w:val="000000" w:themeColor="text1"/>
          <w:sz w:val="24"/>
          <w:szCs w:val="24"/>
          <w:shd w:val="clear" w:color="auto" w:fill="FFFFFF"/>
        </w:rPr>
        <w:t>e</w:t>
      </w:r>
      <w:r>
        <w:rPr>
          <w:rFonts w:ascii="Century Gothic" w:hAnsi="Century Gothic" w:cs="Arial"/>
          <w:sz w:val="24"/>
          <w:szCs w:val="24"/>
          <w:shd w:val="clear" w:color="auto" w:fill="FFFFFF"/>
        </w:rPr>
        <w:t>. Cela</w:t>
      </w:r>
      <w:r w:rsidRPr="0054223C">
        <w:rPr>
          <w:rFonts w:ascii="Century Gothic" w:hAnsi="Century Gothic" w:cs="Arial"/>
          <w:sz w:val="24"/>
          <w:szCs w:val="24"/>
          <w:shd w:val="clear" w:color="auto" w:fill="FFFFFF"/>
        </w:rPr>
        <w:t xml:space="preserve"> développe</w:t>
      </w:r>
      <w:r>
        <w:rPr>
          <w:rFonts w:ascii="Century Gothic" w:hAnsi="Century Gothic" w:cs="Arial"/>
          <w:sz w:val="24"/>
          <w:szCs w:val="24"/>
          <w:shd w:val="clear" w:color="auto" w:fill="FFFFFF"/>
        </w:rPr>
        <w:t>ra également</w:t>
      </w:r>
      <w:r w:rsidRPr="0054223C">
        <w:rPr>
          <w:rFonts w:ascii="Century Gothic" w:hAnsi="Century Gothic" w:cs="Arial"/>
          <w:sz w:val="24"/>
          <w:szCs w:val="24"/>
          <w:shd w:val="clear" w:color="auto" w:fill="FFFFFF"/>
        </w:rPr>
        <w:t xml:space="preserve"> chez lui le sentiment d’avoir une personne de confiance qui lui assurera un confort et une sécurité.</w:t>
      </w:r>
    </w:p>
    <w:p w14:paraId="4192B4F5" w14:textId="77777777"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insistons beaucoup sur le fait </w:t>
      </w:r>
      <w:r w:rsidRPr="00004B54">
        <w:rPr>
          <w:rFonts w:ascii="Century Gothic" w:hAnsi="Century Gothic" w:cs="Arial"/>
          <w:b/>
          <w:sz w:val="24"/>
          <w:szCs w:val="24"/>
          <w:shd w:val="clear" w:color="auto" w:fill="FFFFFF"/>
        </w:rPr>
        <w:t>d’accepter les enfants comme ils sont sans jugement ni comparaison entre eux</w:t>
      </w:r>
      <w:r w:rsidRPr="00004B54">
        <w:rPr>
          <w:rFonts w:ascii="Century Gothic" w:hAnsi="Century Gothic" w:cs="Arial"/>
          <w:sz w:val="24"/>
          <w:szCs w:val="24"/>
          <w:shd w:val="clear" w:color="auto" w:fill="FFFFFF"/>
        </w:rPr>
        <w:t xml:space="preserve">. Chacun développe ses compétences à son rythme. Cette acceptation favorise le développement de la confiance en soi. </w:t>
      </w:r>
    </w:p>
    <w:p w14:paraId="3434F691" w14:textId="77777777"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Ces moments évoqués sont</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par exemple, importants lors des périodes de </w:t>
      </w:r>
      <w:r>
        <w:rPr>
          <w:rFonts w:ascii="Century Gothic" w:hAnsi="Century Gothic" w:cs="Arial"/>
          <w:sz w:val="24"/>
          <w:szCs w:val="24"/>
          <w:shd w:val="clear" w:color="auto" w:fill="FFFFFF"/>
        </w:rPr>
        <w:t xml:space="preserve">familiarisation et d’adaptation </w:t>
      </w:r>
      <w:r w:rsidRPr="00004B54">
        <w:rPr>
          <w:rFonts w:ascii="Century Gothic" w:hAnsi="Century Gothic" w:cs="Arial"/>
          <w:sz w:val="24"/>
          <w:szCs w:val="24"/>
          <w:shd w:val="clear" w:color="auto" w:fill="FFFFFF"/>
        </w:rPr>
        <w:t xml:space="preserve">mais surtout au moment où ces deux périodes sont révolues et que l’enfant ressent un véritable inconfort dû aux sensations </w:t>
      </w:r>
      <w:r w:rsidRPr="00004B54">
        <w:rPr>
          <w:rFonts w:ascii="Century Gothic" w:hAnsi="Century Gothic" w:cs="Arial"/>
          <w:sz w:val="24"/>
          <w:szCs w:val="24"/>
          <w:shd w:val="clear" w:color="auto" w:fill="FFFFFF"/>
        </w:rPr>
        <w:lastRenderedPageBreak/>
        <w:t>de manques ressenties à cause de la séparation avec son parent (ceci quel que soit l’âge à laquelle l’enfant arrive dans nos structures d’accueil).</w:t>
      </w:r>
    </w:p>
    <w:p w14:paraId="6EE3F12A" w14:textId="77777777" w:rsidR="007011C2" w:rsidRPr="00004B54" w:rsidRDefault="007011C2"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L’accueillant comprend et intègre que l’enfant ne fait pas de caprices mais ressens une réelle détresse face à ses émotions. Dans ce cas, toute l’attention se focalise sur le b</w:t>
      </w:r>
      <w:r>
        <w:rPr>
          <w:rFonts w:ascii="Century Gothic" w:hAnsi="Century Gothic" w:cs="Arial"/>
          <w:sz w:val="24"/>
          <w:szCs w:val="24"/>
          <w:shd w:val="clear" w:color="auto" w:fill="FFFFFF"/>
        </w:rPr>
        <w:t xml:space="preserve">esoin d’enveloppe et </w:t>
      </w:r>
      <w:r w:rsidRPr="00004B54">
        <w:rPr>
          <w:rFonts w:ascii="Century Gothic" w:hAnsi="Century Gothic" w:cs="Arial"/>
          <w:sz w:val="24"/>
          <w:szCs w:val="24"/>
          <w:shd w:val="clear" w:color="auto" w:fill="FFFFFF"/>
        </w:rPr>
        <w:t xml:space="preserve">de sécurité affective de l’enfant. </w:t>
      </w:r>
    </w:p>
    <w:p w14:paraId="39A7C5F4" w14:textId="62E8465B" w:rsidR="007011C2" w:rsidRDefault="007011C2" w:rsidP="00D836B5">
      <w:pPr>
        <w:spacing w:after="0"/>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nous retrouvons dans les structures d’accueil des tissus pour faire du portage à la manière </w:t>
      </w:r>
      <w:r>
        <w:rPr>
          <w:rFonts w:ascii="Century Gothic" w:hAnsi="Century Gothic" w:cs="Arial"/>
          <w:sz w:val="24"/>
          <w:szCs w:val="24"/>
          <w:shd w:val="clear" w:color="auto" w:fill="FFFFFF"/>
        </w:rPr>
        <w:t>a</w:t>
      </w:r>
      <w:r w:rsidRPr="00004B54">
        <w:rPr>
          <w:rFonts w:ascii="Century Gothic" w:hAnsi="Century Gothic" w:cs="Arial"/>
          <w:sz w:val="24"/>
          <w:szCs w:val="24"/>
          <w:shd w:val="clear" w:color="auto" w:fill="FFFFFF"/>
        </w:rPr>
        <w:t>fricaine ou à la manière occidentale avec une écharpe de portage.</w:t>
      </w:r>
    </w:p>
    <w:p w14:paraId="03E007AD" w14:textId="77777777" w:rsidR="00D836B5" w:rsidRPr="00004B54" w:rsidRDefault="00D836B5" w:rsidP="00D836B5">
      <w:pPr>
        <w:spacing w:after="0"/>
        <w:jc w:val="both"/>
        <w:rPr>
          <w:rFonts w:ascii="Century Gothic" w:hAnsi="Century Gothic" w:cs="Arial"/>
          <w:sz w:val="24"/>
          <w:szCs w:val="24"/>
          <w:shd w:val="clear" w:color="auto" w:fill="FFFFFF"/>
        </w:rPr>
      </w:pPr>
    </w:p>
    <w:p w14:paraId="00C1E7B0" w14:textId="77777777" w:rsidR="005B2A2D" w:rsidRPr="00004B54" w:rsidRDefault="005B2A2D" w:rsidP="00D836B5">
      <w:pPr>
        <w:pStyle w:val="Titre3"/>
        <w:numPr>
          <w:ilvl w:val="0"/>
          <w:numId w:val="9"/>
        </w:numPr>
        <w:spacing w:before="0"/>
        <w:jc w:val="both"/>
        <w:rPr>
          <w:rFonts w:ascii="Century Gothic" w:hAnsi="Century Gothic"/>
          <w:shd w:val="clear" w:color="auto" w:fill="FFFFFF"/>
        </w:rPr>
      </w:pPr>
      <w:bookmarkStart w:id="7" w:name="_Toc124144271"/>
      <w:r w:rsidRPr="00004B54">
        <w:rPr>
          <w:rFonts w:ascii="Century Gothic" w:hAnsi="Century Gothic"/>
          <w:shd w:val="clear" w:color="auto" w:fill="FFFFFF"/>
        </w:rPr>
        <w:t>L’accueillant, la figure d’attachement de l’enfant.</w:t>
      </w:r>
      <w:bookmarkEnd w:id="7"/>
    </w:p>
    <w:p w14:paraId="724BD99D" w14:textId="77777777" w:rsidR="00D836B5" w:rsidRDefault="00D836B5" w:rsidP="00D836B5">
      <w:pPr>
        <w:spacing w:after="0"/>
        <w:jc w:val="both"/>
        <w:rPr>
          <w:rFonts w:ascii="Century Gothic" w:hAnsi="Century Gothic" w:cs="Arial"/>
          <w:color w:val="FF0000"/>
          <w:sz w:val="24"/>
          <w:szCs w:val="24"/>
          <w:shd w:val="clear" w:color="auto" w:fill="FFFFFF"/>
        </w:rPr>
      </w:pPr>
    </w:p>
    <w:p w14:paraId="39EDD1E7" w14:textId="06050EB9" w:rsidR="00EF700E" w:rsidRPr="00004B54" w:rsidRDefault="00EF700E"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sensibilisons le personnel d’encadrement sur la nécessité et le besoin des enfants de trouver des figures d’attachement secondaires dans nos milieux d’accueil. Ceci dans le but de permettre à l’enfant de bénéficier </w:t>
      </w:r>
      <w:r w:rsidR="00D836B5" w:rsidRPr="00004B54">
        <w:rPr>
          <w:rFonts w:ascii="Century Gothic" w:hAnsi="Century Gothic" w:cs="Arial"/>
          <w:sz w:val="24"/>
          <w:szCs w:val="24"/>
          <w:shd w:val="clear" w:color="auto" w:fill="FFFFFF"/>
        </w:rPr>
        <w:t>de moment</w:t>
      </w:r>
      <w:r w:rsidRPr="00004B54">
        <w:rPr>
          <w:rFonts w:ascii="Century Gothic" w:hAnsi="Century Gothic" w:cs="Arial"/>
          <w:sz w:val="24"/>
          <w:szCs w:val="24"/>
          <w:shd w:val="clear" w:color="auto" w:fill="FFFFFF"/>
        </w:rPr>
        <w:t xml:space="preserve"> individualisé </w:t>
      </w:r>
      <w:r>
        <w:rPr>
          <w:rFonts w:ascii="Century Gothic" w:hAnsi="Century Gothic" w:cs="Arial"/>
          <w:sz w:val="24"/>
          <w:szCs w:val="24"/>
          <w:shd w:val="clear" w:color="auto" w:fill="FFFFFF"/>
        </w:rPr>
        <w:t xml:space="preserve">tout en évoluant dans le groupe. Cela permet </w:t>
      </w:r>
      <w:r w:rsidRPr="00004B54">
        <w:rPr>
          <w:rFonts w:ascii="Century Gothic" w:hAnsi="Century Gothic" w:cs="Arial"/>
          <w:sz w:val="24"/>
          <w:szCs w:val="24"/>
          <w:shd w:val="clear" w:color="auto" w:fill="FFFFFF"/>
        </w:rPr>
        <w:t xml:space="preserve">également de développer le sentiment de sécurité affective </w:t>
      </w:r>
      <w:r>
        <w:rPr>
          <w:rFonts w:ascii="Century Gothic" w:hAnsi="Century Gothic" w:cs="Arial"/>
          <w:sz w:val="24"/>
          <w:szCs w:val="24"/>
          <w:shd w:val="clear" w:color="auto" w:fill="FFFFFF"/>
        </w:rPr>
        <w:t>lorsqu’il reconnaît</w:t>
      </w:r>
      <w:r w:rsidRPr="00004B54">
        <w:rPr>
          <w:rFonts w:ascii="Century Gothic" w:hAnsi="Century Gothic" w:cs="Arial"/>
          <w:sz w:val="24"/>
          <w:szCs w:val="24"/>
          <w:shd w:val="clear" w:color="auto" w:fill="FFFFFF"/>
        </w:rPr>
        <w:t xml:space="preserve"> la personne qui s’occupe de lui en particulier.</w:t>
      </w:r>
    </w:p>
    <w:p w14:paraId="739A4E93" w14:textId="77777777" w:rsidR="00EF700E" w:rsidRPr="00004B54" w:rsidRDefault="00EF700E" w:rsidP="00995D16">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Ainsi, </w:t>
      </w:r>
      <w:r>
        <w:rPr>
          <w:rFonts w:ascii="Century Gothic" w:hAnsi="Century Gothic" w:cs="Arial"/>
          <w:b/>
          <w:sz w:val="24"/>
          <w:szCs w:val="24"/>
          <w:shd w:val="clear" w:color="auto" w:fill="FFFFFF"/>
        </w:rPr>
        <w:t>les accueillants choisis par les enfants comme figure</w:t>
      </w:r>
      <w:r w:rsidRPr="00004B54">
        <w:rPr>
          <w:rFonts w:ascii="Century Gothic" w:hAnsi="Century Gothic" w:cs="Arial"/>
          <w:b/>
          <w:sz w:val="24"/>
          <w:szCs w:val="24"/>
          <w:shd w:val="clear" w:color="auto" w:fill="FFFFFF"/>
        </w:rPr>
        <w:t xml:space="preserve"> d’attachement secondaire </w:t>
      </w:r>
      <w:r w:rsidRPr="00DA5827">
        <w:rPr>
          <w:rFonts w:ascii="Century Gothic" w:hAnsi="Century Gothic" w:cs="Arial"/>
          <w:b/>
          <w:sz w:val="24"/>
          <w:szCs w:val="24"/>
          <w:shd w:val="clear" w:color="auto" w:fill="FFFFFF"/>
        </w:rPr>
        <w:t>se déculpabilisent</w:t>
      </w:r>
      <w:r w:rsidRPr="00004B54">
        <w:rPr>
          <w:rFonts w:ascii="Century Gothic" w:hAnsi="Century Gothic" w:cs="Arial"/>
          <w:sz w:val="24"/>
          <w:szCs w:val="24"/>
          <w:shd w:val="clear" w:color="auto" w:fill="FFFFFF"/>
        </w:rPr>
        <w:t xml:space="preserve"> du fait que l’enfant à tendance à se diriger vers eux pour évacuer son stress, sa détresse émotionnelle ou tout simplement pour partager des moments de joie et de plaisirs. </w:t>
      </w:r>
    </w:p>
    <w:p w14:paraId="01C55E6F" w14:textId="77777777" w:rsidR="00EF700E" w:rsidRPr="00004B54" w:rsidRDefault="00EF700E" w:rsidP="00995D16">
      <w:pPr>
        <w:jc w:val="both"/>
        <w:rPr>
          <w:rFonts w:ascii="Century Gothic" w:hAnsi="Century Gothic" w:cs="Arial"/>
          <w:sz w:val="24"/>
          <w:szCs w:val="24"/>
          <w:shd w:val="clear" w:color="auto" w:fill="FFFFFF"/>
        </w:rPr>
      </w:pPr>
      <w:r w:rsidRPr="00004B54">
        <w:rPr>
          <w:rFonts w:ascii="Century Gothic" w:hAnsi="Century Gothic" w:cs="Arial"/>
          <w:b/>
          <w:sz w:val="24"/>
          <w:szCs w:val="24"/>
          <w:shd w:val="clear" w:color="auto" w:fill="FFFFFF"/>
        </w:rPr>
        <w:t>Les autres collègues abandonnent le se</w:t>
      </w:r>
      <w:r>
        <w:rPr>
          <w:rFonts w:ascii="Century Gothic" w:hAnsi="Century Gothic" w:cs="Arial"/>
          <w:b/>
          <w:sz w:val="24"/>
          <w:szCs w:val="24"/>
          <w:shd w:val="clear" w:color="auto" w:fill="FFFFFF"/>
        </w:rPr>
        <w:t>ntiment de ne pas être « de bons accueillants</w:t>
      </w:r>
      <w:r w:rsidRPr="00004B54">
        <w:rPr>
          <w:rFonts w:ascii="Century Gothic" w:hAnsi="Century Gothic" w:cs="Arial"/>
          <w:b/>
          <w:sz w:val="24"/>
          <w:szCs w:val="24"/>
          <w:shd w:val="clear" w:color="auto" w:fill="FFFFFF"/>
        </w:rPr>
        <w:t> »</w:t>
      </w:r>
      <w:r w:rsidRPr="00004B54">
        <w:rPr>
          <w:rFonts w:ascii="Century Gothic" w:hAnsi="Century Gothic" w:cs="Arial"/>
          <w:sz w:val="24"/>
          <w:szCs w:val="24"/>
          <w:shd w:val="clear" w:color="auto" w:fill="FFFFFF"/>
        </w:rPr>
        <w:t xml:space="preserve"> s’ils ne sont pas choisis par un enfant, mais plutôt de donner la place nécessaire aux collègues « choisis » durant ces moments. </w:t>
      </w:r>
    </w:p>
    <w:p w14:paraId="0BC473B6" w14:textId="77777777" w:rsidR="00EF700E" w:rsidRPr="00004B54" w:rsidRDefault="00EF700E" w:rsidP="00D836B5">
      <w:pPr>
        <w:spacing w:after="0"/>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Il nous semble important également de sensibiliser les accueillants sur le fait qu’il puisse exister un lien de confiance entre </w:t>
      </w:r>
      <w:r>
        <w:rPr>
          <w:rFonts w:ascii="Century Gothic" w:hAnsi="Century Gothic" w:cs="Arial"/>
          <w:sz w:val="24"/>
          <w:szCs w:val="24"/>
          <w:shd w:val="clear" w:color="auto" w:fill="FFFFFF"/>
        </w:rPr>
        <w:t xml:space="preserve">un parent et un professionnel. Cela doit être sauvegardé </w:t>
      </w:r>
      <w:r w:rsidRPr="00004B54">
        <w:rPr>
          <w:rFonts w:ascii="Century Gothic" w:hAnsi="Century Gothic" w:cs="Arial"/>
          <w:sz w:val="24"/>
          <w:szCs w:val="24"/>
          <w:shd w:val="clear" w:color="auto" w:fill="FFFFFF"/>
        </w:rPr>
        <w:t xml:space="preserve">car c’est tous les membres du personnel qui vont en profiter et </w:t>
      </w:r>
      <w:r>
        <w:rPr>
          <w:rFonts w:ascii="Century Gothic" w:hAnsi="Century Gothic" w:cs="Arial"/>
          <w:sz w:val="24"/>
          <w:szCs w:val="24"/>
          <w:shd w:val="clear" w:color="auto" w:fill="FFFFFF"/>
        </w:rPr>
        <w:t>surtout</w:t>
      </w:r>
      <w:r w:rsidRPr="00004B54">
        <w:rPr>
          <w:rFonts w:ascii="Century Gothic" w:hAnsi="Century Gothic" w:cs="Arial"/>
          <w:sz w:val="24"/>
          <w:szCs w:val="24"/>
          <w:shd w:val="clear" w:color="auto" w:fill="FFFFFF"/>
        </w:rPr>
        <w:t xml:space="preserve"> l’enfant.</w:t>
      </w:r>
    </w:p>
    <w:p w14:paraId="2E8DCF3F" w14:textId="77777777" w:rsidR="005B2A2D" w:rsidRPr="00004B54" w:rsidRDefault="005B2A2D" w:rsidP="00D836B5">
      <w:pPr>
        <w:pStyle w:val="Titre2"/>
        <w:spacing w:before="0"/>
        <w:ind w:left="720"/>
        <w:jc w:val="both"/>
        <w:rPr>
          <w:rFonts w:ascii="Century Gothic" w:hAnsi="Century Gothic"/>
          <w:sz w:val="24"/>
          <w:szCs w:val="24"/>
        </w:rPr>
      </w:pPr>
    </w:p>
    <w:p w14:paraId="11546980" w14:textId="77777777" w:rsidR="005B2A2D" w:rsidRPr="00004B54" w:rsidRDefault="005B2A2D" w:rsidP="00D836B5">
      <w:pPr>
        <w:pStyle w:val="Titre2"/>
        <w:numPr>
          <w:ilvl w:val="0"/>
          <w:numId w:val="11"/>
        </w:numPr>
        <w:spacing w:before="0"/>
        <w:jc w:val="both"/>
      </w:pPr>
      <w:bookmarkStart w:id="8" w:name="_Toc124144272"/>
      <w:r w:rsidRPr="00004B54">
        <w:t xml:space="preserve">Comment la philosophie Montessori est mise en pratique, au quotidien, dans les structures d’accueil de l’ASBL </w:t>
      </w:r>
      <w:proofErr w:type="spellStart"/>
      <w:r w:rsidRPr="00004B54">
        <w:t>Olina</w:t>
      </w:r>
      <w:proofErr w:type="spellEnd"/>
      <w:r w:rsidRPr="00004B54">
        <w:t> ?</w:t>
      </w:r>
      <w:bookmarkEnd w:id="8"/>
    </w:p>
    <w:p w14:paraId="737FE76E" w14:textId="77777777" w:rsidR="005B2A2D" w:rsidRPr="00004B54" w:rsidRDefault="005B2A2D" w:rsidP="00D836B5">
      <w:pPr>
        <w:spacing w:after="0"/>
        <w:jc w:val="both"/>
        <w:rPr>
          <w:rFonts w:ascii="Century Gothic" w:hAnsi="Century Gothic" w:cs="Times New Roman"/>
          <w:color w:val="0070C0"/>
          <w:sz w:val="24"/>
          <w:szCs w:val="24"/>
          <w:lang w:val="fr-FR"/>
        </w:rPr>
      </w:pPr>
    </w:p>
    <w:p w14:paraId="0CDE6990" w14:textId="77777777" w:rsidR="005B2A2D" w:rsidRPr="00004B54" w:rsidRDefault="005B2A2D" w:rsidP="00D836B5">
      <w:pPr>
        <w:pStyle w:val="NormalWeb"/>
        <w:spacing w:before="0" w:beforeAutospacing="0" w:after="0"/>
        <w:jc w:val="both"/>
        <w:rPr>
          <w:rFonts w:ascii="Century Gothic" w:hAnsi="Century Gothic"/>
        </w:rPr>
      </w:pPr>
      <w:r w:rsidRPr="00004B54">
        <w:rPr>
          <w:rFonts w:ascii="Century Gothic" w:hAnsi="Century Gothic"/>
        </w:rPr>
        <w:t>Le projet pédagogique des mil</w:t>
      </w:r>
      <w:r w:rsidR="00DA5827">
        <w:rPr>
          <w:rFonts w:ascii="Century Gothic" w:hAnsi="Century Gothic"/>
        </w:rPr>
        <w:t xml:space="preserve">ieux d’accueil </w:t>
      </w:r>
      <w:proofErr w:type="spellStart"/>
      <w:r w:rsidR="00DA5827">
        <w:rPr>
          <w:rFonts w:ascii="Century Gothic" w:hAnsi="Century Gothic"/>
        </w:rPr>
        <w:t>Olina</w:t>
      </w:r>
      <w:proofErr w:type="spellEnd"/>
      <w:r w:rsidR="00DA5827">
        <w:rPr>
          <w:rFonts w:ascii="Century Gothic" w:hAnsi="Century Gothic"/>
        </w:rPr>
        <w:t xml:space="preserve"> répond aux</w:t>
      </w:r>
      <w:r w:rsidRPr="00004B54">
        <w:rPr>
          <w:rFonts w:ascii="Century Gothic" w:hAnsi="Century Gothic"/>
        </w:rPr>
        <w:t xml:space="preserve"> axes suivants qui sont des grands principes de l</w:t>
      </w:r>
      <w:r w:rsidR="00DA5827">
        <w:rPr>
          <w:rFonts w:ascii="Century Gothic" w:hAnsi="Century Gothic"/>
        </w:rPr>
        <w:t>a pédagogie de Maria Montessori :</w:t>
      </w:r>
    </w:p>
    <w:p w14:paraId="4B8483DE" w14:textId="77777777" w:rsidR="005B2A2D" w:rsidRPr="00004B54" w:rsidRDefault="0011674A" w:rsidP="00995D16">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’observation</w:t>
      </w:r>
      <w:r>
        <w:rPr>
          <w:rFonts w:ascii="Century Gothic" w:hAnsi="Century Gothic"/>
        </w:rPr>
        <w:t> ;</w:t>
      </w:r>
      <w:r w:rsidR="005B2A2D" w:rsidRPr="00004B54">
        <w:rPr>
          <w:rFonts w:ascii="Century Gothic" w:hAnsi="Century Gothic"/>
        </w:rPr>
        <w:t xml:space="preserve"> </w:t>
      </w:r>
    </w:p>
    <w:p w14:paraId="35C3AB39" w14:textId="77777777" w:rsidR="0011674A" w:rsidRDefault="0011674A" w:rsidP="00995D16">
      <w:pPr>
        <w:pStyle w:val="NormalWeb"/>
        <w:numPr>
          <w:ilvl w:val="0"/>
          <w:numId w:val="16"/>
        </w:numPr>
        <w:spacing w:after="0"/>
        <w:jc w:val="both"/>
        <w:rPr>
          <w:rFonts w:ascii="Century Gothic" w:hAnsi="Century Gothic"/>
        </w:rPr>
      </w:pPr>
      <w:r>
        <w:rPr>
          <w:rFonts w:ascii="Century Gothic" w:hAnsi="Century Gothic"/>
        </w:rPr>
        <w:t>L</w:t>
      </w:r>
      <w:r w:rsidR="00DA5827">
        <w:rPr>
          <w:rFonts w:ascii="Century Gothic" w:hAnsi="Century Gothic"/>
        </w:rPr>
        <w:t>’a</w:t>
      </w:r>
      <w:r w:rsidR="005B2A2D" w:rsidRPr="00004B54">
        <w:rPr>
          <w:rFonts w:ascii="Century Gothic" w:hAnsi="Century Gothic"/>
        </w:rPr>
        <w:t>m</w:t>
      </w:r>
      <w:r>
        <w:rPr>
          <w:rFonts w:ascii="Century Gothic" w:hAnsi="Century Gothic"/>
        </w:rPr>
        <w:t>biance ou environnement préparé ;</w:t>
      </w:r>
    </w:p>
    <w:p w14:paraId="2E8C7FCD" w14:textId="77777777" w:rsidR="005B2A2D" w:rsidRDefault="0011674A" w:rsidP="00995D16">
      <w:pPr>
        <w:pStyle w:val="NormalWeb"/>
        <w:numPr>
          <w:ilvl w:val="0"/>
          <w:numId w:val="16"/>
        </w:numPr>
        <w:spacing w:after="0"/>
        <w:jc w:val="both"/>
        <w:rPr>
          <w:rFonts w:ascii="Century Gothic" w:hAnsi="Century Gothic"/>
        </w:rPr>
      </w:pPr>
      <w:r>
        <w:rPr>
          <w:rFonts w:ascii="Century Gothic" w:hAnsi="Century Gothic"/>
        </w:rPr>
        <w:t>L</w:t>
      </w:r>
      <w:r w:rsidR="005B2A2D" w:rsidRPr="00004B54">
        <w:rPr>
          <w:rFonts w:ascii="Century Gothic" w:hAnsi="Century Gothic"/>
        </w:rPr>
        <w:t>’autonomie de l’enfant</w:t>
      </w:r>
      <w:r>
        <w:rPr>
          <w:rFonts w:ascii="Century Gothic" w:hAnsi="Century Gothic"/>
        </w:rPr>
        <w:t> ;</w:t>
      </w:r>
    </w:p>
    <w:p w14:paraId="5F0FA9FF" w14:textId="77777777" w:rsidR="005B2A2D" w:rsidRPr="00B30163" w:rsidRDefault="0011674A" w:rsidP="00D836B5">
      <w:pPr>
        <w:pStyle w:val="NormalWeb"/>
        <w:numPr>
          <w:ilvl w:val="0"/>
          <w:numId w:val="16"/>
        </w:numPr>
        <w:spacing w:before="0" w:beforeAutospacing="0" w:after="0"/>
        <w:jc w:val="both"/>
        <w:rPr>
          <w:rFonts w:ascii="Century Gothic" w:hAnsi="Century Gothic"/>
        </w:rPr>
      </w:pPr>
      <w:r w:rsidRPr="00B30163">
        <w:rPr>
          <w:rFonts w:ascii="Century Gothic" w:hAnsi="Century Gothic"/>
        </w:rPr>
        <w:t>La</w:t>
      </w:r>
      <w:r w:rsidR="005B2A2D" w:rsidRPr="00B30163">
        <w:rPr>
          <w:rFonts w:ascii="Century Gothic" w:hAnsi="Century Gothic"/>
        </w:rPr>
        <w:t xml:space="preserve"> socialisation et coopération</w:t>
      </w:r>
      <w:r>
        <w:t> ;</w:t>
      </w:r>
    </w:p>
    <w:p w14:paraId="5D2D8332" w14:textId="77777777" w:rsidR="005B2A2D" w:rsidRDefault="005B2A2D" w:rsidP="00D836B5">
      <w:pPr>
        <w:spacing w:after="0"/>
        <w:jc w:val="both"/>
        <w:rPr>
          <w:rFonts w:ascii="Century Gothic" w:hAnsi="Century Gothic" w:cs="Times New Roman"/>
          <w:color w:val="0070C0"/>
          <w:sz w:val="24"/>
          <w:szCs w:val="24"/>
          <w:lang w:val="fr-FR"/>
        </w:rPr>
      </w:pPr>
    </w:p>
    <w:p w14:paraId="77413C08" w14:textId="77777777" w:rsidR="005B2A2D" w:rsidRPr="00004B54" w:rsidRDefault="005B2A2D" w:rsidP="00D836B5">
      <w:pPr>
        <w:pStyle w:val="Titre3"/>
        <w:numPr>
          <w:ilvl w:val="0"/>
          <w:numId w:val="7"/>
        </w:numPr>
        <w:spacing w:before="0"/>
        <w:jc w:val="both"/>
        <w:rPr>
          <w:rFonts w:ascii="Century Gothic" w:hAnsi="Century Gothic"/>
        </w:rPr>
      </w:pPr>
      <w:bookmarkStart w:id="9" w:name="_Toc124144273"/>
      <w:r w:rsidRPr="00004B54">
        <w:rPr>
          <w:rFonts w:ascii="Century Gothic" w:hAnsi="Century Gothic"/>
        </w:rPr>
        <w:t>L’observation</w:t>
      </w:r>
      <w:bookmarkEnd w:id="9"/>
    </w:p>
    <w:p w14:paraId="1CA8ECFA" w14:textId="77777777" w:rsidR="005B2A2D" w:rsidRPr="00004B54" w:rsidRDefault="005B2A2D" w:rsidP="00D836B5">
      <w:pPr>
        <w:spacing w:after="0"/>
        <w:jc w:val="both"/>
        <w:rPr>
          <w:rFonts w:ascii="Century Gothic" w:hAnsi="Century Gothic"/>
          <w:sz w:val="24"/>
          <w:szCs w:val="24"/>
        </w:rPr>
      </w:pPr>
    </w:p>
    <w:p w14:paraId="3E334C30" w14:textId="77777777" w:rsidR="005B2A2D" w:rsidRPr="00004B54" w:rsidRDefault="005B2A2D" w:rsidP="00D836B5">
      <w:pPr>
        <w:pStyle w:val="NormalWeb"/>
        <w:spacing w:before="0" w:beforeAutospacing="0" w:after="0"/>
        <w:jc w:val="both"/>
        <w:rPr>
          <w:rFonts w:ascii="Century Gothic" w:hAnsi="Century Gothic"/>
          <w:bCs/>
        </w:rPr>
      </w:pPr>
      <w:r w:rsidRPr="00004B54">
        <w:rPr>
          <w:rFonts w:ascii="Century Gothic" w:hAnsi="Century Gothic"/>
          <w:bCs/>
        </w:rPr>
        <w:t>L</w:t>
      </w:r>
      <w:r w:rsidRPr="00004B54">
        <w:rPr>
          <w:rFonts w:ascii="Century Gothic" w:hAnsi="Century Gothic"/>
          <w:b/>
          <w:bCs/>
        </w:rPr>
        <w:t>’observation</w:t>
      </w:r>
      <w:r w:rsidRPr="00004B54">
        <w:rPr>
          <w:rFonts w:ascii="Century Gothic" w:hAnsi="Century Gothic"/>
          <w:bCs/>
        </w:rPr>
        <w:t xml:space="preserve"> reste notre outil clé pour l’accompagnement de l’enfant. </w:t>
      </w:r>
    </w:p>
    <w:p w14:paraId="50FEAFF8" w14:textId="77777777" w:rsidR="005B2A2D" w:rsidRPr="00004B54" w:rsidRDefault="005B2A2D" w:rsidP="00995D16">
      <w:pPr>
        <w:pStyle w:val="NormalWeb"/>
        <w:spacing w:after="0"/>
        <w:jc w:val="both"/>
        <w:rPr>
          <w:rFonts w:ascii="Century Gothic" w:hAnsi="Century Gothic"/>
          <w:bCs/>
        </w:rPr>
      </w:pPr>
      <w:r w:rsidRPr="00004B54">
        <w:rPr>
          <w:rFonts w:ascii="Century Gothic" w:hAnsi="Century Gothic"/>
          <w:bCs/>
        </w:rPr>
        <w:t>La base de l’observation reste la disponibilité de l’accueillant ainsi que sa connaissance des différentes périodes sensibles que traverse l’enfant.</w:t>
      </w:r>
    </w:p>
    <w:p w14:paraId="55B19176" w14:textId="77777777" w:rsidR="005B2A2D" w:rsidRPr="00004B54" w:rsidRDefault="005B2A2D" w:rsidP="00995D16">
      <w:pPr>
        <w:pStyle w:val="NormalWeb"/>
        <w:spacing w:after="0"/>
        <w:jc w:val="both"/>
        <w:rPr>
          <w:rFonts w:ascii="Century Gothic" w:hAnsi="Century Gothic"/>
          <w:bCs/>
        </w:rPr>
      </w:pPr>
      <w:r w:rsidRPr="00004B54">
        <w:rPr>
          <w:rFonts w:ascii="Century Gothic" w:hAnsi="Century Gothic"/>
          <w:bCs/>
        </w:rPr>
        <w:t>Par exemple</w:t>
      </w:r>
      <w:r w:rsidR="00DA5827">
        <w:rPr>
          <w:rFonts w:ascii="Century Gothic" w:hAnsi="Century Gothic"/>
          <w:bCs/>
        </w:rPr>
        <w:t>,</w:t>
      </w:r>
      <w:r w:rsidRPr="00004B54">
        <w:rPr>
          <w:rFonts w:ascii="Century Gothic" w:hAnsi="Century Gothic"/>
          <w:bCs/>
        </w:rPr>
        <w:t xml:space="preserve"> l’accueillant doit repérer un enfant qui traverse </w:t>
      </w:r>
      <w:r w:rsidRPr="00004B54">
        <w:rPr>
          <w:rFonts w:ascii="Century Gothic" w:hAnsi="Century Gothic"/>
          <w:b/>
          <w:bCs/>
        </w:rPr>
        <w:t xml:space="preserve">la période sensible de l’ordre </w:t>
      </w:r>
      <w:r w:rsidR="00DA5827">
        <w:rPr>
          <w:rFonts w:ascii="Century Gothic" w:hAnsi="Century Gothic"/>
          <w:bCs/>
        </w:rPr>
        <w:t>dans le fait que ce dernier soit</w:t>
      </w:r>
      <w:r w:rsidRPr="00004B54">
        <w:rPr>
          <w:rFonts w:ascii="Century Gothic" w:hAnsi="Century Gothic"/>
          <w:bCs/>
        </w:rPr>
        <w:t xml:space="preserve"> très rigoureux dans la manière dont il aime ranger ou s’assoir à la même place, choisir les activités qui lui permettent d’aligner les objets, refuse que ses aliments soient coupés…</w:t>
      </w:r>
    </w:p>
    <w:p w14:paraId="7B7E028E" w14:textId="77777777" w:rsidR="00235E78" w:rsidRPr="00004B54" w:rsidRDefault="00235E78" w:rsidP="00995D16">
      <w:pPr>
        <w:pStyle w:val="NormalWeb"/>
        <w:spacing w:after="0"/>
        <w:jc w:val="both"/>
        <w:rPr>
          <w:rFonts w:ascii="Century Gothic" w:hAnsi="Century Gothic"/>
          <w:bCs/>
        </w:rPr>
      </w:pPr>
      <w:r w:rsidRPr="00004B54">
        <w:rPr>
          <w:rFonts w:ascii="Century Gothic" w:hAnsi="Century Gothic"/>
          <w:bCs/>
        </w:rPr>
        <w:t xml:space="preserve">Le rôle de l’accueillant sera de lui préparer l’environnement en fonction de sa sensibilité du moment et de lui présenter des activités qui vont </w:t>
      </w:r>
      <w:r>
        <w:rPr>
          <w:rFonts w:ascii="Century Gothic" w:hAnsi="Century Gothic"/>
          <w:bCs/>
        </w:rPr>
        <w:t xml:space="preserve">le sécuriser </w:t>
      </w:r>
      <w:r w:rsidRPr="00004B54">
        <w:rPr>
          <w:rFonts w:ascii="Century Gothic" w:hAnsi="Century Gothic"/>
          <w:bCs/>
        </w:rPr>
        <w:t xml:space="preserve">tout en lui permettant d’acquérir de </w:t>
      </w:r>
      <w:r>
        <w:rPr>
          <w:rFonts w:ascii="Century Gothic" w:hAnsi="Century Gothic"/>
          <w:bCs/>
        </w:rPr>
        <w:t>nouveaux apprentissages sans le forcer,</w:t>
      </w:r>
      <w:r w:rsidRPr="00004B54">
        <w:rPr>
          <w:rFonts w:ascii="Century Gothic" w:hAnsi="Century Gothic"/>
          <w:bCs/>
        </w:rPr>
        <w:t xml:space="preserve"> mais à son rythme.</w:t>
      </w:r>
    </w:p>
    <w:p w14:paraId="0FEF4F83" w14:textId="77777777" w:rsidR="005B2A2D" w:rsidRPr="00004B54" w:rsidRDefault="005B2A2D" w:rsidP="00995D16">
      <w:pPr>
        <w:pStyle w:val="NormalWeb"/>
        <w:spacing w:after="0"/>
        <w:jc w:val="both"/>
        <w:rPr>
          <w:rFonts w:ascii="Century Gothic" w:hAnsi="Century Gothic"/>
          <w:bCs/>
        </w:rPr>
      </w:pPr>
      <w:r w:rsidRPr="00004B54">
        <w:rPr>
          <w:rFonts w:ascii="Century Gothic" w:hAnsi="Century Gothic"/>
          <w:bCs/>
        </w:rPr>
        <w:t>Au niveau relationnel, le rôle des accueillants est de permettre à chaque enfant d’être bien avec lui-même et d’évoluer à son rythme, tout en étant en sécurité</w:t>
      </w:r>
      <w:r w:rsidRPr="00004B54">
        <w:rPr>
          <w:rFonts w:ascii="Century Gothic" w:hAnsi="Century Gothic"/>
          <w:b/>
          <w:bCs/>
        </w:rPr>
        <w:t xml:space="preserve">. </w:t>
      </w:r>
    </w:p>
    <w:p w14:paraId="6ACA0777" w14:textId="77777777" w:rsidR="005B2A2D" w:rsidRPr="00516F4C" w:rsidRDefault="005B2A2D" w:rsidP="00995D16">
      <w:pPr>
        <w:jc w:val="both"/>
        <w:rPr>
          <w:rFonts w:ascii="Century Gothic" w:hAnsi="Century Gothic" w:cs="Courier New"/>
          <w:color w:val="000000" w:themeColor="text1"/>
          <w:sz w:val="24"/>
          <w:szCs w:val="24"/>
          <w:shd w:val="clear" w:color="auto" w:fill="FFFFFF"/>
        </w:rPr>
      </w:pPr>
      <w:r w:rsidRPr="00DB67DD">
        <w:rPr>
          <w:rFonts w:ascii="Century Gothic" w:hAnsi="Century Gothic" w:cs="Courier New"/>
          <w:color w:val="383838"/>
          <w:sz w:val="24"/>
          <w:szCs w:val="24"/>
          <w:shd w:val="clear" w:color="auto" w:fill="FFFFFF"/>
        </w:rPr>
        <w:t>L’observation nous permet de mieux comprendre que chaque enfant est différent et que nous devons aller à la rencontre de chacun d’eux de manière individualisée.</w:t>
      </w:r>
      <w:r w:rsidR="00326246">
        <w:rPr>
          <w:rFonts w:ascii="Century Gothic" w:hAnsi="Century Gothic" w:cs="Courier New"/>
          <w:color w:val="383838"/>
          <w:sz w:val="24"/>
          <w:szCs w:val="24"/>
          <w:shd w:val="clear" w:color="auto" w:fill="FFFFFF"/>
        </w:rPr>
        <w:t xml:space="preserve"> L</w:t>
      </w:r>
      <w:r w:rsidRPr="00004B54">
        <w:rPr>
          <w:rFonts w:ascii="Century Gothic" w:hAnsi="Century Gothic"/>
          <w:bCs/>
          <w:sz w:val="24"/>
          <w:szCs w:val="24"/>
        </w:rPr>
        <w:t xml:space="preserve">’accueillant est </w:t>
      </w:r>
      <w:r w:rsidR="00326246">
        <w:rPr>
          <w:rFonts w:ascii="Century Gothic" w:hAnsi="Century Gothic"/>
          <w:bCs/>
          <w:sz w:val="24"/>
          <w:szCs w:val="24"/>
        </w:rPr>
        <w:t>« </w:t>
      </w:r>
      <w:r w:rsidRPr="00004B54">
        <w:rPr>
          <w:rFonts w:ascii="Century Gothic" w:hAnsi="Century Gothic"/>
          <w:bCs/>
          <w:sz w:val="24"/>
          <w:szCs w:val="24"/>
        </w:rPr>
        <w:t>connecté</w:t>
      </w:r>
      <w:r w:rsidR="00326246">
        <w:rPr>
          <w:rFonts w:ascii="Century Gothic" w:hAnsi="Century Gothic"/>
          <w:bCs/>
          <w:sz w:val="24"/>
          <w:szCs w:val="24"/>
        </w:rPr>
        <w:t> »</w:t>
      </w:r>
      <w:r w:rsidRPr="00004B54">
        <w:rPr>
          <w:rFonts w:ascii="Century Gothic" w:hAnsi="Century Gothic"/>
          <w:bCs/>
          <w:sz w:val="24"/>
          <w:szCs w:val="24"/>
        </w:rPr>
        <w:t xml:space="preserve"> à l’enfant </w:t>
      </w:r>
      <w:r w:rsidR="00326246">
        <w:rPr>
          <w:rFonts w:ascii="Century Gothic" w:hAnsi="Century Gothic"/>
          <w:bCs/>
          <w:sz w:val="24"/>
          <w:szCs w:val="24"/>
        </w:rPr>
        <w:t>et peut ainsi</w:t>
      </w:r>
      <w:r w:rsidRPr="00004B54">
        <w:rPr>
          <w:rFonts w:ascii="Century Gothic" w:hAnsi="Century Gothic"/>
          <w:bCs/>
          <w:sz w:val="24"/>
          <w:szCs w:val="24"/>
        </w:rPr>
        <w:t xml:space="preserve"> comprendre ses besoins</w:t>
      </w:r>
      <w:r w:rsidR="00326246">
        <w:rPr>
          <w:rFonts w:ascii="Century Gothic" w:hAnsi="Century Gothic"/>
          <w:bCs/>
          <w:sz w:val="24"/>
          <w:szCs w:val="24"/>
        </w:rPr>
        <w:t xml:space="preserve"> </w:t>
      </w:r>
      <w:r w:rsidR="00326246">
        <w:rPr>
          <w:rFonts w:ascii="Century Gothic" w:hAnsi="Century Gothic" w:cs="Courier New"/>
          <w:color w:val="383838"/>
          <w:sz w:val="24"/>
          <w:szCs w:val="24"/>
          <w:shd w:val="clear" w:color="auto" w:fill="FFFFFF"/>
        </w:rPr>
        <w:t>manifestés au travers de ses</w:t>
      </w:r>
      <w:r w:rsidRPr="00004B54">
        <w:rPr>
          <w:rFonts w:ascii="Century Gothic" w:hAnsi="Century Gothic" w:cs="Courier New"/>
          <w:color w:val="383838"/>
          <w:sz w:val="24"/>
          <w:szCs w:val="24"/>
          <w:shd w:val="clear" w:color="auto" w:fill="FFFFFF"/>
        </w:rPr>
        <w:t xml:space="preserve"> comportements et </w:t>
      </w:r>
      <w:r w:rsidR="00326246" w:rsidRPr="00516F4C">
        <w:rPr>
          <w:rFonts w:ascii="Century Gothic" w:hAnsi="Century Gothic" w:cs="Courier New"/>
          <w:color w:val="000000" w:themeColor="text1"/>
          <w:sz w:val="24"/>
          <w:szCs w:val="24"/>
          <w:shd w:val="clear" w:color="auto" w:fill="FFFFFF"/>
        </w:rPr>
        <w:t>déployer l</w:t>
      </w:r>
      <w:r w:rsidRPr="00516F4C">
        <w:rPr>
          <w:rFonts w:ascii="Century Gothic" w:hAnsi="Century Gothic" w:cs="Courier New"/>
          <w:color w:val="000000" w:themeColor="text1"/>
          <w:sz w:val="24"/>
          <w:szCs w:val="24"/>
          <w:shd w:val="clear" w:color="auto" w:fill="FFFFFF"/>
        </w:rPr>
        <w:t xml:space="preserve">es moyens appropriés. </w:t>
      </w:r>
    </w:p>
    <w:p w14:paraId="638D46E1" w14:textId="77777777" w:rsidR="005B2A2D" w:rsidRPr="00516F4C" w:rsidRDefault="005B2A2D" w:rsidP="00995D16">
      <w:pPr>
        <w:jc w:val="both"/>
        <w:rPr>
          <w:rFonts w:ascii="Century Gothic" w:hAnsi="Century Gothic" w:cs="Courier New"/>
          <w:i/>
          <w:color w:val="000000" w:themeColor="text1"/>
          <w:sz w:val="24"/>
          <w:szCs w:val="24"/>
          <w:shd w:val="clear" w:color="auto" w:fill="FFFFFF"/>
        </w:rPr>
      </w:pPr>
      <w:r w:rsidRPr="00516F4C">
        <w:rPr>
          <w:rFonts w:ascii="Century Gothic" w:hAnsi="Century Gothic" w:cs="Courier New"/>
          <w:i/>
          <w:color w:val="000000" w:themeColor="text1"/>
          <w:sz w:val="24"/>
          <w:szCs w:val="24"/>
          <w:shd w:val="clear" w:color="auto" w:fill="FFFFFF"/>
        </w:rPr>
        <w:t xml:space="preserve"> « Le maitre est l’enfant »</w:t>
      </w:r>
    </w:p>
    <w:p w14:paraId="3DE5203F" w14:textId="77777777" w:rsidR="005B2A2D" w:rsidRPr="00004B54" w:rsidRDefault="005B2A2D" w:rsidP="00995D16">
      <w:pPr>
        <w:jc w:val="both"/>
        <w:rPr>
          <w:rFonts w:ascii="Century Gothic" w:hAnsi="Century Gothic" w:cs="Courier New"/>
          <w:color w:val="383838"/>
          <w:sz w:val="24"/>
          <w:szCs w:val="24"/>
          <w:shd w:val="clear" w:color="auto" w:fill="FFFFFF"/>
        </w:rPr>
      </w:pPr>
      <w:r w:rsidRPr="00004B54">
        <w:rPr>
          <w:rFonts w:ascii="Century Gothic" w:hAnsi="Century Gothic" w:cs="Courier New"/>
          <w:color w:val="383838"/>
          <w:sz w:val="24"/>
          <w:szCs w:val="24"/>
          <w:shd w:val="clear" w:color="auto" w:fill="FFFFFF"/>
        </w:rPr>
        <w:t>Nous veillons donc, à travers des formations, des supervis</w:t>
      </w:r>
      <w:r w:rsidR="00F32857">
        <w:rPr>
          <w:rFonts w:ascii="Century Gothic" w:hAnsi="Century Gothic" w:cs="Courier New"/>
          <w:color w:val="383838"/>
          <w:sz w:val="24"/>
          <w:szCs w:val="24"/>
          <w:shd w:val="clear" w:color="auto" w:fill="FFFFFF"/>
        </w:rPr>
        <w:t xml:space="preserve">ions, des rencontres en équipe et </w:t>
      </w:r>
      <w:r w:rsidR="00326246">
        <w:rPr>
          <w:rFonts w:ascii="Century Gothic" w:hAnsi="Century Gothic" w:cs="Courier New"/>
          <w:color w:val="383838"/>
          <w:sz w:val="24"/>
          <w:szCs w:val="24"/>
          <w:shd w:val="clear" w:color="auto" w:fill="FFFFFF"/>
        </w:rPr>
        <w:t>des vidéos, à</w:t>
      </w:r>
      <w:r w:rsidRPr="00004B54">
        <w:rPr>
          <w:rFonts w:ascii="Century Gothic" w:hAnsi="Century Gothic" w:cs="Courier New"/>
          <w:color w:val="383838"/>
          <w:sz w:val="24"/>
          <w:szCs w:val="24"/>
          <w:shd w:val="clear" w:color="auto" w:fill="FFFFFF"/>
        </w:rPr>
        <w:t xml:space="preserve"> sensibiliser les accueillants sur le devoir d’adapter leurs attente</w:t>
      </w:r>
      <w:r w:rsidR="00F32857">
        <w:rPr>
          <w:rFonts w:ascii="Century Gothic" w:hAnsi="Century Gothic" w:cs="Courier New"/>
          <w:color w:val="383838"/>
          <w:sz w:val="24"/>
          <w:szCs w:val="24"/>
          <w:shd w:val="clear" w:color="auto" w:fill="FFFFFF"/>
        </w:rPr>
        <w:t>s et leurs demandes au niveau du</w:t>
      </w:r>
      <w:r w:rsidRPr="00004B54">
        <w:rPr>
          <w:rFonts w:ascii="Century Gothic" w:hAnsi="Century Gothic" w:cs="Courier New"/>
          <w:color w:val="383838"/>
          <w:sz w:val="24"/>
          <w:szCs w:val="24"/>
          <w:shd w:val="clear" w:color="auto" w:fill="FFFFFF"/>
        </w:rPr>
        <w:t xml:space="preserve"> développement et de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compétence</w:t>
      </w:r>
      <w:r w:rsidR="00F32857">
        <w:rPr>
          <w:rFonts w:ascii="Century Gothic" w:hAnsi="Century Gothic" w:cs="Courier New"/>
          <w:color w:val="383838"/>
          <w:sz w:val="24"/>
          <w:szCs w:val="24"/>
          <w:shd w:val="clear" w:color="auto" w:fill="FFFFFF"/>
        </w:rPr>
        <w:t>s</w:t>
      </w:r>
      <w:r w:rsidRPr="00004B54">
        <w:rPr>
          <w:rFonts w:ascii="Century Gothic" w:hAnsi="Century Gothic" w:cs="Courier New"/>
          <w:color w:val="383838"/>
          <w:sz w:val="24"/>
          <w:szCs w:val="24"/>
          <w:shd w:val="clear" w:color="auto" w:fill="FFFFFF"/>
        </w:rPr>
        <w:t xml:space="preserve"> de chaque enfant et de se laisser guider par ce dernier.</w:t>
      </w:r>
    </w:p>
    <w:p w14:paraId="1A12EA0E" w14:textId="77777777" w:rsidR="005B2A2D" w:rsidRPr="00004B54" w:rsidRDefault="00F32857" w:rsidP="00995D16">
      <w:pPr>
        <w:jc w:val="both"/>
        <w:rPr>
          <w:rFonts w:ascii="Century Gothic" w:hAnsi="Century Gothic" w:cs="Courier New"/>
          <w:sz w:val="24"/>
          <w:szCs w:val="24"/>
          <w:shd w:val="clear" w:color="auto" w:fill="FFFFFF"/>
        </w:rPr>
      </w:pPr>
      <w:r>
        <w:rPr>
          <w:rFonts w:ascii="Century Gothic" w:hAnsi="Century Gothic" w:cs="Courier New"/>
          <w:color w:val="383838"/>
          <w:sz w:val="24"/>
          <w:szCs w:val="24"/>
          <w:shd w:val="clear" w:color="auto" w:fill="FFFFFF"/>
        </w:rPr>
        <w:t xml:space="preserve">Nos accueillants </w:t>
      </w:r>
      <w:r w:rsidR="005B2A2D" w:rsidRPr="00004B54">
        <w:rPr>
          <w:rFonts w:ascii="Century Gothic" w:hAnsi="Century Gothic" w:cs="Courier New"/>
          <w:color w:val="383838"/>
          <w:sz w:val="24"/>
          <w:szCs w:val="24"/>
          <w:shd w:val="clear" w:color="auto" w:fill="FFFFFF"/>
        </w:rPr>
        <w:t>agi</w:t>
      </w:r>
      <w:r>
        <w:rPr>
          <w:rFonts w:ascii="Century Gothic" w:hAnsi="Century Gothic" w:cs="Courier New"/>
          <w:color w:val="383838"/>
          <w:sz w:val="24"/>
          <w:szCs w:val="24"/>
          <w:shd w:val="clear" w:color="auto" w:fill="FFFFFF"/>
        </w:rPr>
        <w:t>ssent</w:t>
      </w:r>
      <w:r w:rsidR="005B2A2D" w:rsidRPr="00004B54">
        <w:rPr>
          <w:rFonts w:ascii="Century Gothic" w:hAnsi="Century Gothic" w:cs="Courier New"/>
          <w:color w:val="383838"/>
          <w:sz w:val="24"/>
          <w:szCs w:val="24"/>
          <w:shd w:val="clear" w:color="auto" w:fill="FFFFFF"/>
        </w:rPr>
        <w:t xml:space="preserve"> de manière </w:t>
      </w:r>
      <w:r w:rsidR="00326246">
        <w:rPr>
          <w:rFonts w:ascii="Century Gothic" w:hAnsi="Century Gothic" w:cs="Courier New"/>
          <w:color w:val="383838"/>
          <w:sz w:val="24"/>
          <w:szCs w:val="24"/>
          <w:shd w:val="clear" w:color="auto" w:fill="FFFFFF"/>
        </w:rPr>
        <w:t>à</w:t>
      </w:r>
      <w:r w:rsidR="005B2A2D" w:rsidRPr="00004B54">
        <w:rPr>
          <w:rFonts w:ascii="Century Gothic" w:hAnsi="Century Gothic" w:cs="Courier New"/>
          <w:color w:val="383838"/>
          <w:sz w:val="24"/>
          <w:szCs w:val="24"/>
          <w:shd w:val="clear" w:color="auto" w:fill="FFFFFF"/>
        </w:rPr>
        <w:t xml:space="preserve"> r</w:t>
      </w:r>
      <w:r w:rsidR="005B2A2D" w:rsidRPr="00004B54">
        <w:rPr>
          <w:rFonts w:ascii="Century Gothic" w:hAnsi="Century Gothic" w:cs="Courier New"/>
          <w:sz w:val="24"/>
          <w:szCs w:val="24"/>
          <w:shd w:val="clear" w:color="auto" w:fill="FFFFFF"/>
        </w:rPr>
        <w:t>este</w:t>
      </w:r>
      <w:r w:rsidR="00326246">
        <w:rPr>
          <w:rFonts w:ascii="Century Gothic" w:hAnsi="Century Gothic" w:cs="Courier New"/>
          <w:sz w:val="24"/>
          <w:szCs w:val="24"/>
          <w:shd w:val="clear" w:color="auto" w:fill="FFFFFF"/>
        </w:rPr>
        <w:t>r</w:t>
      </w:r>
      <w:r w:rsidR="005B2A2D" w:rsidRPr="00004B54">
        <w:rPr>
          <w:rFonts w:ascii="Century Gothic" w:hAnsi="Century Gothic" w:cs="Courier New"/>
          <w:sz w:val="24"/>
          <w:szCs w:val="24"/>
          <w:shd w:val="clear" w:color="auto" w:fill="FFFFFF"/>
        </w:rPr>
        <w:t xml:space="preserve"> curieux et attentif</w:t>
      </w:r>
      <w:r w:rsidR="00226557">
        <w:rPr>
          <w:rFonts w:ascii="Century Gothic" w:hAnsi="Century Gothic" w:cs="Courier New"/>
          <w:sz w:val="24"/>
          <w:szCs w:val="24"/>
          <w:shd w:val="clear" w:color="auto" w:fill="FFFFFF"/>
        </w:rPr>
        <w:t>s</w:t>
      </w:r>
      <w:r w:rsidR="005B2A2D" w:rsidRPr="00004B54">
        <w:rPr>
          <w:rFonts w:ascii="Century Gothic" w:hAnsi="Century Gothic" w:cs="Courier New"/>
          <w:sz w:val="24"/>
          <w:szCs w:val="24"/>
          <w:shd w:val="clear" w:color="auto" w:fill="FFFFFF"/>
        </w:rPr>
        <w:t xml:space="preserve"> aux émotions </w:t>
      </w:r>
      <w:r w:rsidR="00326246">
        <w:rPr>
          <w:rFonts w:ascii="Century Gothic" w:hAnsi="Century Gothic" w:cs="Courier New"/>
          <w:sz w:val="24"/>
          <w:szCs w:val="24"/>
          <w:shd w:val="clear" w:color="auto" w:fill="FFFFFF"/>
        </w:rPr>
        <w:t>de l’enfant afin qu’ils puissent</w:t>
      </w:r>
      <w:r w:rsidR="005B2A2D" w:rsidRPr="00004B54">
        <w:rPr>
          <w:rFonts w:ascii="Century Gothic" w:hAnsi="Century Gothic" w:cs="Courier New"/>
          <w:sz w:val="24"/>
          <w:szCs w:val="24"/>
          <w:shd w:val="clear" w:color="auto" w:fill="FFFFFF"/>
        </w:rPr>
        <w:t xml:space="preserve"> </w:t>
      </w:r>
      <w:r w:rsidR="00326246">
        <w:rPr>
          <w:rFonts w:ascii="Century Gothic" w:hAnsi="Century Gothic" w:cs="Courier New"/>
          <w:sz w:val="24"/>
          <w:szCs w:val="24"/>
          <w:shd w:val="clear" w:color="auto" w:fill="FFFFFF"/>
        </w:rPr>
        <w:t xml:space="preserve">le comprendre et </w:t>
      </w:r>
      <w:r w:rsidR="005B2A2D" w:rsidRPr="00004B54">
        <w:rPr>
          <w:rFonts w:ascii="Century Gothic" w:hAnsi="Century Gothic" w:cs="Courier New"/>
          <w:sz w:val="24"/>
          <w:szCs w:val="24"/>
          <w:shd w:val="clear" w:color="auto" w:fill="FFFFFF"/>
        </w:rPr>
        <w:t xml:space="preserve">s’adapter </w:t>
      </w:r>
      <w:r w:rsidR="00326246">
        <w:rPr>
          <w:rFonts w:ascii="Century Gothic" w:hAnsi="Century Gothic" w:cs="Courier New"/>
          <w:sz w:val="24"/>
          <w:szCs w:val="24"/>
          <w:shd w:val="clear" w:color="auto" w:fill="FFFFFF"/>
        </w:rPr>
        <w:t>à</w:t>
      </w:r>
      <w:r w:rsidR="005B2A2D" w:rsidRPr="00004B54">
        <w:rPr>
          <w:rFonts w:ascii="Century Gothic" w:hAnsi="Century Gothic" w:cs="Courier New"/>
          <w:sz w:val="24"/>
          <w:szCs w:val="24"/>
          <w:shd w:val="clear" w:color="auto" w:fill="FFFFFF"/>
        </w:rPr>
        <w:t xml:space="preserve"> ce qu’ils perçoivent. </w:t>
      </w:r>
      <w:r w:rsidR="00326246">
        <w:rPr>
          <w:rFonts w:ascii="Century Gothic" w:hAnsi="Century Gothic" w:cs="Courier New"/>
          <w:sz w:val="24"/>
          <w:szCs w:val="24"/>
          <w:shd w:val="clear" w:color="auto" w:fill="FFFFFF"/>
        </w:rPr>
        <w:t>I</w:t>
      </w:r>
      <w:r w:rsidR="005B2A2D" w:rsidRPr="00004B54">
        <w:rPr>
          <w:rFonts w:ascii="Century Gothic" w:hAnsi="Century Gothic" w:cs="Courier New"/>
          <w:sz w:val="24"/>
          <w:szCs w:val="24"/>
          <w:shd w:val="clear" w:color="auto" w:fill="FFFFFF"/>
        </w:rPr>
        <w:t>l est important de se focaliser uniquement sur les faits observés afin de garder toute neutralité avant de formuler les observations.</w:t>
      </w:r>
    </w:p>
    <w:p w14:paraId="62A9D467" w14:textId="77777777" w:rsidR="005B2A2D" w:rsidRPr="00004B54" w:rsidRDefault="005B2A2D" w:rsidP="00995D16">
      <w:pPr>
        <w:jc w:val="both"/>
        <w:rPr>
          <w:rFonts w:ascii="Century Gothic" w:hAnsi="Century Gothic" w:cs="Courier New"/>
          <w:sz w:val="24"/>
          <w:szCs w:val="24"/>
          <w:shd w:val="clear" w:color="auto" w:fill="FFFFFF"/>
        </w:rPr>
      </w:pPr>
      <w:r w:rsidRPr="00004B54">
        <w:rPr>
          <w:rFonts w:ascii="Century Gothic" w:hAnsi="Century Gothic" w:cs="Courier New"/>
          <w:sz w:val="24"/>
          <w:szCs w:val="24"/>
          <w:shd w:val="clear" w:color="auto" w:fill="FFFFFF"/>
        </w:rPr>
        <w:t>Ces observations sont complétées par toutes les informations que les accueillants partage</w:t>
      </w:r>
      <w:r w:rsidR="00F32857">
        <w:rPr>
          <w:rFonts w:ascii="Century Gothic" w:hAnsi="Century Gothic" w:cs="Courier New"/>
          <w:sz w:val="24"/>
          <w:szCs w:val="24"/>
          <w:shd w:val="clear" w:color="auto" w:fill="FFFFFF"/>
        </w:rPr>
        <w:t>nt</w:t>
      </w:r>
      <w:r w:rsidRPr="00004B54">
        <w:rPr>
          <w:rFonts w:ascii="Century Gothic" w:hAnsi="Century Gothic" w:cs="Courier New"/>
          <w:sz w:val="24"/>
          <w:szCs w:val="24"/>
          <w:shd w:val="clear" w:color="auto" w:fill="FFFFFF"/>
        </w:rPr>
        <w:t xml:space="preserve"> a</w:t>
      </w:r>
      <w:r w:rsidR="00F32857">
        <w:rPr>
          <w:rFonts w:ascii="Century Gothic" w:hAnsi="Century Gothic" w:cs="Courier New"/>
          <w:sz w:val="24"/>
          <w:szCs w:val="24"/>
          <w:shd w:val="clear" w:color="auto" w:fill="FFFFFF"/>
        </w:rPr>
        <w:t>vec le parent lors des moments d</w:t>
      </w:r>
      <w:r w:rsidRPr="00004B54">
        <w:rPr>
          <w:rFonts w:ascii="Century Gothic" w:hAnsi="Century Gothic" w:cs="Courier New"/>
          <w:sz w:val="24"/>
          <w:szCs w:val="24"/>
          <w:shd w:val="clear" w:color="auto" w:fill="FFFFFF"/>
        </w:rPr>
        <w:t>’accueil,</w:t>
      </w:r>
      <w:r w:rsidR="00F32857">
        <w:rPr>
          <w:rFonts w:ascii="Century Gothic" w:hAnsi="Century Gothic" w:cs="Courier New"/>
          <w:sz w:val="24"/>
          <w:szCs w:val="24"/>
          <w:shd w:val="clear" w:color="auto" w:fill="FFFFFF"/>
        </w:rPr>
        <w:t xml:space="preserve"> de</w:t>
      </w:r>
      <w:r w:rsidRPr="00004B54">
        <w:rPr>
          <w:rFonts w:ascii="Century Gothic" w:hAnsi="Century Gothic" w:cs="Courier New"/>
          <w:sz w:val="24"/>
          <w:szCs w:val="24"/>
          <w:shd w:val="clear" w:color="auto" w:fill="FFFFFF"/>
        </w:rPr>
        <w:t xml:space="preserve"> familiarisation et d’adaptation o</w:t>
      </w:r>
      <w:r w:rsidR="00F32857">
        <w:rPr>
          <w:rFonts w:ascii="Century Gothic" w:hAnsi="Century Gothic" w:cs="Courier New"/>
          <w:sz w:val="24"/>
          <w:szCs w:val="24"/>
          <w:shd w:val="clear" w:color="auto" w:fill="FFFFFF"/>
        </w:rPr>
        <w:t xml:space="preserve">u durant tout moment informel. </w:t>
      </w:r>
      <w:r w:rsidR="0054223C">
        <w:rPr>
          <w:rFonts w:ascii="Century Gothic" w:hAnsi="Century Gothic" w:cs="Courier New"/>
          <w:sz w:val="24"/>
          <w:szCs w:val="24"/>
          <w:shd w:val="clear" w:color="auto" w:fill="FFFFFF"/>
        </w:rPr>
        <w:t>Cela est consigné dans les documents suivants :</w:t>
      </w:r>
    </w:p>
    <w:p w14:paraId="130A1148" w14:textId="77777777" w:rsidR="00235E78" w:rsidRPr="00004B54" w:rsidRDefault="00235E78" w:rsidP="00995D16">
      <w:pPr>
        <w:pStyle w:val="Default"/>
        <w:numPr>
          <w:ilvl w:val="0"/>
          <w:numId w:val="17"/>
        </w:numPr>
        <w:jc w:val="both"/>
        <w:rPr>
          <w:rFonts w:ascii="Century Gothic" w:hAnsi="Century Gothic"/>
        </w:rPr>
      </w:pPr>
      <w:r w:rsidRPr="00326246">
        <w:rPr>
          <w:rFonts w:ascii="Century Gothic" w:hAnsi="Century Gothic"/>
          <w:b/>
        </w:rPr>
        <w:t>La « feuille de rythme »</w:t>
      </w:r>
      <w:r>
        <w:rPr>
          <w:rFonts w:ascii="Century Gothic" w:hAnsi="Century Gothic"/>
          <w:b/>
        </w:rPr>
        <w:t xml:space="preserve">, </w:t>
      </w:r>
      <w:r w:rsidRPr="00004B54">
        <w:rPr>
          <w:rFonts w:ascii="Century Gothic" w:hAnsi="Century Gothic"/>
        </w:rPr>
        <w:t>remplie conjointem</w:t>
      </w:r>
      <w:r>
        <w:rPr>
          <w:rFonts w:ascii="Century Gothic" w:hAnsi="Century Gothic"/>
        </w:rPr>
        <w:t>ent par les parents et l’équipe</w:t>
      </w:r>
      <w:r w:rsidRPr="00004B54">
        <w:rPr>
          <w:rFonts w:ascii="Century Gothic" w:hAnsi="Century Gothic"/>
        </w:rPr>
        <w:t xml:space="preserve"> au début de l'accueil afin de pouvoir garantir aux enfants une continuité </w:t>
      </w:r>
      <w:r w:rsidRPr="00004B54">
        <w:rPr>
          <w:rFonts w:ascii="Century Gothic" w:hAnsi="Century Gothic"/>
        </w:rPr>
        <w:lastRenderedPageBreak/>
        <w:t>et le respect de son rythme de sommeil, de phase d’éveil, de motricité, de langage…</w:t>
      </w:r>
    </w:p>
    <w:p w14:paraId="0445AB3C" w14:textId="77777777" w:rsidR="00235E78" w:rsidRPr="00004B54" w:rsidRDefault="00235E78" w:rsidP="00995D16">
      <w:pPr>
        <w:pStyle w:val="Default"/>
        <w:ind w:left="708"/>
        <w:jc w:val="both"/>
        <w:rPr>
          <w:rFonts w:ascii="Century Gothic" w:hAnsi="Century Gothic"/>
        </w:rPr>
      </w:pPr>
      <w:r>
        <w:rPr>
          <w:rFonts w:ascii="Century Gothic" w:hAnsi="Century Gothic"/>
        </w:rPr>
        <w:t>Elle sert</w:t>
      </w:r>
      <w:r w:rsidRPr="00004B54">
        <w:rPr>
          <w:rFonts w:ascii="Century Gothic" w:hAnsi="Century Gothic"/>
        </w:rPr>
        <w:t xml:space="preserve"> également de repère pour les relais dans les remplacements des accueillants.  </w:t>
      </w:r>
    </w:p>
    <w:p w14:paraId="7FC6D97C" w14:textId="77777777" w:rsidR="00235E78" w:rsidRPr="00004B54" w:rsidRDefault="00235E78" w:rsidP="00995D16">
      <w:pPr>
        <w:jc w:val="both"/>
        <w:rPr>
          <w:rFonts w:ascii="Century Gothic" w:hAnsi="Century Gothic" w:cs="Courier New"/>
          <w:sz w:val="24"/>
          <w:szCs w:val="24"/>
          <w:shd w:val="clear" w:color="auto" w:fill="FFFFFF"/>
        </w:rPr>
      </w:pPr>
    </w:p>
    <w:p w14:paraId="0A926F33" w14:textId="60903FED" w:rsidR="00235E78" w:rsidRDefault="00235E78" w:rsidP="00995D16">
      <w:pPr>
        <w:pStyle w:val="Default"/>
        <w:numPr>
          <w:ilvl w:val="0"/>
          <w:numId w:val="17"/>
        </w:numPr>
        <w:spacing w:after="71"/>
        <w:jc w:val="both"/>
        <w:rPr>
          <w:rFonts w:ascii="Century Gothic" w:hAnsi="Century Gothic"/>
          <w:color w:val="auto"/>
        </w:rPr>
      </w:pPr>
      <w:r w:rsidRPr="00326246">
        <w:rPr>
          <w:rFonts w:ascii="Century Gothic" w:hAnsi="Century Gothic"/>
          <w:b/>
        </w:rPr>
        <w:t>Les feuilles des « activités</w:t>
      </w:r>
      <w:r>
        <w:rPr>
          <w:rFonts w:ascii="Century Gothic" w:hAnsi="Century Gothic"/>
        </w:rPr>
        <w:t xml:space="preserve"> », </w:t>
      </w:r>
      <w:r w:rsidRPr="00004B54">
        <w:rPr>
          <w:rFonts w:ascii="Century Gothic" w:hAnsi="Century Gothic"/>
        </w:rPr>
        <w:t>document professionnel à l’usage de l’équipe</w:t>
      </w:r>
      <w:r>
        <w:rPr>
          <w:rFonts w:ascii="Century Gothic" w:hAnsi="Century Gothic"/>
        </w:rPr>
        <w:t xml:space="preserve">, permettent aux accueillants </w:t>
      </w:r>
      <w:r w:rsidRPr="00004B54">
        <w:rPr>
          <w:rFonts w:ascii="Century Gothic" w:hAnsi="Century Gothic"/>
        </w:rPr>
        <w:t xml:space="preserve">d'y transcrire toutes les activités </w:t>
      </w:r>
      <w:r>
        <w:rPr>
          <w:rFonts w:ascii="Century Gothic" w:hAnsi="Century Gothic"/>
        </w:rPr>
        <w:t>de manipulation qu’ils ont montré</w:t>
      </w:r>
      <w:r w:rsidRPr="00004B54">
        <w:rPr>
          <w:rFonts w:ascii="Century Gothic" w:hAnsi="Century Gothic"/>
        </w:rPr>
        <w:t xml:space="preserve">s à chaque enfant. </w:t>
      </w:r>
      <w:r>
        <w:rPr>
          <w:rFonts w:ascii="Century Gothic" w:hAnsi="Century Gothic"/>
          <w:color w:val="auto"/>
        </w:rPr>
        <w:t>Ainsi, ils</w:t>
      </w:r>
      <w:r w:rsidRPr="00004B54">
        <w:rPr>
          <w:rFonts w:ascii="Century Gothic" w:hAnsi="Century Gothic"/>
          <w:color w:val="auto"/>
        </w:rPr>
        <w:t xml:space="preserve"> peuvent suivre de manière individualisée les acquisitions de l'autonomie de l'enfant tout en </w:t>
      </w:r>
      <w:r w:rsidR="00D836B5" w:rsidRPr="00004B54">
        <w:rPr>
          <w:rFonts w:ascii="Century Gothic" w:hAnsi="Century Gothic"/>
          <w:color w:val="auto"/>
        </w:rPr>
        <w:t>ajustant les</w:t>
      </w:r>
      <w:r w:rsidRPr="00004B54">
        <w:rPr>
          <w:rFonts w:ascii="Century Gothic" w:hAnsi="Century Gothic"/>
          <w:color w:val="auto"/>
        </w:rPr>
        <w:t xml:space="preserve"> pratiques en </w:t>
      </w:r>
      <w:r>
        <w:rPr>
          <w:rFonts w:ascii="Century Gothic" w:hAnsi="Century Gothic"/>
          <w:color w:val="auto"/>
        </w:rPr>
        <w:t>fonction des périodes sensibles</w:t>
      </w:r>
      <w:r w:rsidRPr="00004B54">
        <w:rPr>
          <w:rFonts w:ascii="Century Gothic" w:hAnsi="Century Gothic"/>
          <w:color w:val="auto"/>
        </w:rPr>
        <w:t xml:space="preserve"> que </w:t>
      </w:r>
      <w:r w:rsidR="00D836B5" w:rsidRPr="00004B54">
        <w:rPr>
          <w:rFonts w:ascii="Century Gothic" w:hAnsi="Century Gothic"/>
          <w:color w:val="auto"/>
        </w:rPr>
        <w:t>traverse l’enfant</w:t>
      </w:r>
      <w:r w:rsidRPr="00004B54">
        <w:rPr>
          <w:rFonts w:ascii="Century Gothic" w:hAnsi="Century Gothic"/>
          <w:color w:val="auto"/>
        </w:rPr>
        <w:t xml:space="preserve">. </w:t>
      </w:r>
    </w:p>
    <w:p w14:paraId="5762A03A" w14:textId="6805D373" w:rsidR="005B2A2D" w:rsidRPr="00235E78" w:rsidRDefault="00235E78" w:rsidP="00995D16">
      <w:pPr>
        <w:pStyle w:val="Default"/>
        <w:spacing w:after="71"/>
        <w:ind w:left="720"/>
        <w:jc w:val="both"/>
        <w:rPr>
          <w:rFonts w:ascii="Century Gothic" w:hAnsi="Century Gothic"/>
          <w:color w:val="auto"/>
        </w:rPr>
      </w:pPr>
      <w:r w:rsidRPr="00004B54">
        <w:rPr>
          <w:rFonts w:ascii="Century Gothic" w:hAnsi="Century Gothic"/>
          <w:color w:val="auto"/>
        </w:rPr>
        <w:t xml:space="preserve">Cela permet aussi de voir les enfants avec lesquels ils </w:t>
      </w:r>
      <w:r>
        <w:rPr>
          <w:rFonts w:ascii="Century Gothic" w:hAnsi="Century Gothic"/>
          <w:color w:val="auto"/>
        </w:rPr>
        <w:t>s</w:t>
      </w:r>
      <w:r w:rsidRPr="00004B54">
        <w:rPr>
          <w:rFonts w:ascii="Century Gothic" w:hAnsi="Century Gothic"/>
          <w:color w:val="auto"/>
        </w:rPr>
        <w:t>ont le plus ou le</w:t>
      </w:r>
      <w:r>
        <w:rPr>
          <w:rFonts w:ascii="Century Gothic" w:hAnsi="Century Gothic"/>
          <w:color w:val="auto"/>
        </w:rPr>
        <w:t xml:space="preserve"> moins en lien</w:t>
      </w:r>
      <w:r w:rsidRPr="00004B54">
        <w:rPr>
          <w:rFonts w:ascii="Century Gothic" w:hAnsi="Century Gothic"/>
          <w:color w:val="auto"/>
        </w:rPr>
        <w:t xml:space="preserve"> durant la semaine écoulée. </w:t>
      </w:r>
    </w:p>
    <w:p w14:paraId="7DA9A91C" w14:textId="77777777" w:rsidR="005B2A2D" w:rsidRPr="00004B54" w:rsidRDefault="005B2A2D" w:rsidP="00995D16">
      <w:pPr>
        <w:pStyle w:val="Default"/>
        <w:spacing w:after="71"/>
        <w:jc w:val="both"/>
        <w:rPr>
          <w:rFonts w:ascii="Century Gothic" w:hAnsi="Century Gothic"/>
        </w:rPr>
      </w:pPr>
    </w:p>
    <w:p w14:paraId="70C9816B" w14:textId="77777777" w:rsidR="005B2A2D" w:rsidRPr="00004B54" w:rsidRDefault="005B2A2D" w:rsidP="00995D16">
      <w:pPr>
        <w:pStyle w:val="Titre3"/>
        <w:numPr>
          <w:ilvl w:val="0"/>
          <w:numId w:val="7"/>
        </w:numPr>
        <w:jc w:val="both"/>
        <w:rPr>
          <w:rFonts w:ascii="Century Gothic" w:hAnsi="Century Gothic"/>
        </w:rPr>
      </w:pPr>
      <w:bookmarkStart w:id="10" w:name="_Toc124144274"/>
      <w:r w:rsidRPr="00004B54">
        <w:rPr>
          <w:rFonts w:ascii="Century Gothic" w:hAnsi="Century Gothic"/>
        </w:rPr>
        <w:t>L’ambiance ou "environnement préparé"</w:t>
      </w:r>
      <w:bookmarkEnd w:id="10"/>
    </w:p>
    <w:p w14:paraId="62B818CA"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L’accueil des enfants s’organise en trois groupes, en fonction du développement acquis de chaque enfant.</w:t>
      </w:r>
    </w:p>
    <w:p w14:paraId="4B9BEF20" w14:textId="3305D87B" w:rsidR="005B2A2D" w:rsidRPr="00004B54" w:rsidRDefault="00D836B5" w:rsidP="00995D16">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1 (de la naissance jusqu’à ce qu’il puisse ramper)</w:t>
      </w:r>
    </w:p>
    <w:p w14:paraId="38316E20" w14:textId="1F348946" w:rsidR="005B2A2D" w:rsidRPr="00004B54" w:rsidRDefault="00D836B5" w:rsidP="00995D16">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2 (du déplacement jusqu’à la marche) </w:t>
      </w:r>
    </w:p>
    <w:p w14:paraId="5B5A90BF" w14:textId="64152E79" w:rsidR="005B2A2D" w:rsidRDefault="00D836B5" w:rsidP="00995D16">
      <w:pPr>
        <w:pStyle w:val="NormalWeb"/>
        <w:numPr>
          <w:ilvl w:val="0"/>
          <w:numId w:val="4"/>
        </w:numPr>
        <w:spacing w:beforeAutospacing="0" w:after="0"/>
        <w:jc w:val="both"/>
        <w:rPr>
          <w:rFonts w:ascii="Century Gothic" w:hAnsi="Century Gothic"/>
        </w:rPr>
      </w:pPr>
      <w:r w:rsidRPr="00004B54">
        <w:rPr>
          <w:rFonts w:ascii="Century Gothic" w:hAnsi="Century Gothic"/>
        </w:rPr>
        <w:t>Le</w:t>
      </w:r>
      <w:r w:rsidR="005B2A2D" w:rsidRPr="00004B54">
        <w:rPr>
          <w:rFonts w:ascii="Century Gothic" w:hAnsi="Century Gothic"/>
        </w:rPr>
        <w:t xml:space="preserve"> groupe 3 (de </w:t>
      </w:r>
      <w:r w:rsidR="00533D16">
        <w:rPr>
          <w:rFonts w:ascii="Century Gothic" w:hAnsi="Century Gothic"/>
        </w:rPr>
        <w:t xml:space="preserve">la </w:t>
      </w:r>
      <w:r w:rsidR="005B2A2D" w:rsidRPr="00004B54">
        <w:rPr>
          <w:rFonts w:ascii="Century Gothic" w:hAnsi="Century Gothic"/>
        </w:rPr>
        <w:t xml:space="preserve">marche assurée jusqu’à l’entrée à l’école) </w:t>
      </w:r>
    </w:p>
    <w:p w14:paraId="3C6FE865" w14:textId="77777777" w:rsidR="00810A41" w:rsidRDefault="00810A41" w:rsidP="00995D16">
      <w:pPr>
        <w:jc w:val="both"/>
        <w:rPr>
          <w:rFonts w:ascii="Century Gothic" w:hAnsi="Century Gothic" w:cs="Times New Roman"/>
          <w:color w:val="0070C0"/>
          <w:sz w:val="24"/>
          <w:szCs w:val="24"/>
          <w:lang w:val="fr-FR"/>
        </w:rPr>
      </w:pPr>
    </w:p>
    <w:p w14:paraId="0AC5348A" w14:textId="195104C2" w:rsidR="0006345F" w:rsidRPr="00D836B5" w:rsidRDefault="0006345F" w:rsidP="0006345F">
      <w:pPr>
        <w:jc w:val="both"/>
        <w:rPr>
          <w:rFonts w:ascii="Century Gothic" w:hAnsi="Century Gothic" w:cs="Times New Roman"/>
          <w:color w:val="000000" w:themeColor="text1"/>
          <w:sz w:val="24"/>
          <w:szCs w:val="24"/>
          <w:lang w:val="fr-FR"/>
        </w:rPr>
      </w:pPr>
      <w:r w:rsidRPr="00D836B5">
        <w:rPr>
          <w:rFonts w:ascii="Century Gothic" w:hAnsi="Century Gothic" w:cs="Times New Roman"/>
          <w:color w:val="000000" w:themeColor="text1"/>
          <w:sz w:val="24"/>
          <w:szCs w:val="24"/>
          <w:lang w:val="fr-FR"/>
        </w:rPr>
        <w:t xml:space="preserve">La crèche </w:t>
      </w:r>
      <w:r w:rsidR="00D836B5" w:rsidRPr="00D836B5">
        <w:rPr>
          <w:rFonts w:ascii="Century Gothic" w:hAnsi="Century Gothic" w:cs="Times New Roman"/>
          <w:color w:val="000000" w:themeColor="text1"/>
          <w:sz w:val="24"/>
          <w:szCs w:val="24"/>
          <w:lang w:val="fr-FR"/>
        </w:rPr>
        <w:t>« le</w:t>
      </w:r>
      <w:r w:rsidRPr="00D836B5">
        <w:rPr>
          <w:rFonts w:ascii="Century Gothic" w:hAnsi="Century Gothic" w:cs="Times New Roman"/>
          <w:color w:val="000000" w:themeColor="text1"/>
          <w:sz w:val="24"/>
          <w:szCs w:val="24"/>
          <w:lang w:val="fr-FR"/>
        </w:rPr>
        <w:t xml:space="preserve"> </w:t>
      </w:r>
      <w:proofErr w:type="spellStart"/>
      <w:r w:rsidRPr="00D836B5">
        <w:rPr>
          <w:rFonts w:ascii="Century Gothic" w:hAnsi="Century Gothic" w:cs="Times New Roman"/>
          <w:color w:val="000000" w:themeColor="text1"/>
          <w:sz w:val="24"/>
          <w:szCs w:val="24"/>
          <w:lang w:val="fr-FR"/>
        </w:rPr>
        <w:t>Nid’Olina</w:t>
      </w:r>
      <w:proofErr w:type="spellEnd"/>
      <w:r w:rsidRPr="00D836B5">
        <w:rPr>
          <w:rFonts w:ascii="Century Gothic" w:hAnsi="Century Gothic" w:cs="Times New Roman"/>
          <w:color w:val="000000" w:themeColor="text1"/>
          <w:sz w:val="24"/>
          <w:szCs w:val="24"/>
          <w:lang w:val="fr-FR"/>
        </w:rPr>
        <w:t> </w:t>
      </w:r>
      <w:r w:rsidR="00D836B5" w:rsidRPr="00D836B5">
        <w:rPr>
          <w:rFonts w:ascii="Century Gothic" w:hAnsi="Century Gothic" w:cs="Times New Roman"/>
          <w:color w:val="000000" w:themeColor="text1"/>
          <w:sz w:val="24"/>
          <w:szCs w:val="24"/>
          <w:lang w:val="fr-FR"/>
        </w:rPr>
        <w:t>» est</w:t>
      </w:r>
      <w:r w:rsidRPr="00D836B5">
        <w:rPr>
          <w:rFonts w:ascii="Century Gothic" w:hAnsi="Century Gothic" w:cs="Times New Roman"/>
          <w:color w:val="000000" w:themeColor="text1"/>
          <w:sz w:val="24"/>
          <w:szCs w:val="24"/>
          <w:lang w:val="fr-FR"/>
        </w:rPr>
        <w:t xml:space="preserve"> composée uniquement de </w:t>
      </w:r>
      <w:r w:rsidRPr="00D836B5">
        <w:rPr>
          <w:rFonts w:ascii="Century Gothic" w:hAnsi="Century Gothic" w:cs="Times New Roman"/>
          <w:b/>
          <w:bCs/>
          <w:color w:val="000000" w:themeColor="text1"/>
          <w:sz w:val="24"/>
          <w:szCs w:val="24"/>
          <w:lang w:val="fr-FR"/>
        </w:rPr>
        <w:t>deux sections </w:t>
      </w:r>
      <w:r w:rsidRPr="00D836B5">
        <w:rPr>
          <w:rFonts w:ascii="Century Gothic" w:hAnsi="Century Gothic" w:cs="Times New Roman"/>
          <w:color w:val="000000" w:themeColor="text1"/>
          <w:sz w:val="24"/>
          <w:szCs w:val="24"/>
          <w:lang w:val="fr-FR"/>
        </w:rPr>
        <w:t>: une section de non-</w:t>
      </w:r>
      <w:r w:rsidR="00D836B5" w:rsidRPr="00D836B5">
        <w:rPr>
          <w:rFonts w:ascii="Century Gothic" w:hAnsi="Century Gothic" w:cs="Times New Roman"/>
          <w:color w:val="000000" w:themeColor="text1"/>
          <w:sz w:val="24"/>
          <w:szCs w:val="24"/>
          <w:lang w:val="fr-FR"/>
        </w:rPr>
        <w:t>marcheurs (</w:t>
      </w:r>
      <w:r w:rsidRPr="00D836B5">
        <w:rPr>
          <w:rFonts w:ascii="Century Gothic" w:hAnsi="Century Gothic" w:cs="Times New Roman"/>
          <w:color w:val="000000" w:themeColor="text1"/>
          <w:sz w:val="24"/>
          <w:szCs w:val="24"/>
          <w:lang w:val="fr-FR"/>
        </w:rPr>
        <w:t xml:space="preserve">groupe 1) et une section des marcheurs </w:t>
      </w:r>
      <w:r w:rsidR="00D836B5" w:rsidRPr="00D836B5">
        <w:rPr>
          <w:rFonts w:ascii="Century Gothic" w:hAnsi="Century Gothic" w:cs="Times New Roman"/>
          <w:color w:val="000000" w:themeColor="text1"/>
          <w:sz w:val="24"/>
          <w:szCs w:val="24"/>
          <w:lang w:val="fr-FR"/>
        </w:rPr>
        <w:t>confirmés (</w:t>
      </w:r>
      <w:r w:rsidRPr="00D836B5">
        <w:rPr>
          <w:rFonts w:ascii="Century Gothic" w:hAnsi="Century Gothic" w:cs="Times New Roman"/>
          <w:color w:val="000000" w:themeColor="text1"/>
          <w:sz w:val="24"/>
          <w:szCs w:val="24"/>
          <w:lang w:val="fr-FR"/>
        </w:rPr>
        <w:t>groupe 3).</w:t>
      </w:r>
    </w:p>
    <w:p w14:paraId="4A7D5797" w14:textId="198A6341" w:rsidR="0006345F" w:rsidRPr="00D836B5" w:rsidRDefault="0006345F" w:rsidP="0006345F">
      <w:pPr>
        <w:jc w:val="both"/>
        <w:rPr>
          <w:rFonts w:ascii="Century Gothic" w:hAnsi="Century Gothic" w:cs="Times New Roman"/>
          <w:color w:val="000000" w:themeColor="text1"/>
          <w:sz w:val="24"/>
          <w:szCs w:val="24"/>
          <w:lang w:val="fr-FR"/>
        </w:rPr>
      </w:pPr>
      <w:r w:rsidRPr="00D836B5">
        <w:rPr>
          <w:rFonts w:ascii="Century Gothic" w:hAnsi="Century Gothic" w:cs="Times New Roman"/>
          <w:color w:val="000000" w:themeColor="text1"/>
          <w:sz w:val="24"/>
          <w:szCs w:val="24"/>
          <w:lang w:val="fr-FR"/>
        </w:rPr>
        <w:t xml:space="preserve">Comme elle ne dispose pas d’une section pour les enfants du groupe 2, les accueillants proposent des activités dans une partie de la section du groupe </w:t>
      </w:r>
      <w:r w:rsidR="00D836B5" w:rsidRPr="00D836B5">
        <w:rPr>
          <w:rFonts w:ascii="Century Gothic" w:hAnsi="Century Gothic" w:cs="Times New Roman"/>
          <w:color w:val="000000" w:themeColor="text1"/>
          <w:sz w:val="24"/>
          <w:szCs w:val="24"/>
          <w:lang w:val="fr-FR"/>
        </w:rPr>
        <w:t>1 et</w:t>
      </w:r>
      <w:r w:rsidRPr="00D836B5">
        <w:rPr>
          <w:rFonts w:ascii="Century Gothic" w:hAnsi="Century Gothic" w:cs="Times New Roman"/>
          <w:color w:val="000000" w:themeColor="text1"/>
          <w:sz w:val="24"/>
          <w:szCs w:val="24"/>
          <w:lang w:val="fr-FR"/>
        </w:rPr>
        <w:t xml:space="preserve"> dans une partie de la section du groupe 3. </w:t>
      </w:r>
    </w:p>
    <w:p w14:paraId="4596244E" w14:textId="77777777" w:rsidR="0006345F" w:rsidRPr="00D836B5" w:rsidRDefault="0006345F" w:rsidP="0006345F">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t>La section des non-marcheurs a été repensée différemment et des modifications ont été réalisées afin d'offrir un meilleur espace libre aux enfants. L’espace du groupe 1 est plus restreint et il est délimité par des barrières amovibles. Il est possible de rabattre ces barrières lorsqu’il n’y a pas d'enfants dans ce groupe et d’utiliser l'espace pour autre chose ou le laisser libre d'accès aux enfants. L’espace dédié au groupe 2 est plus spacieux ce qui permet aux enfants de ramper et de se déplacer librement.</w:t>
      </w:r>
    </w:p>
    <w:p w14:paraId="2BFBA61E" w14:textId="77777777" w:rsidR="0006345F" w:rsidRPr="00D836B5" w:rsidRDefault="0006345F" w:rsidP="0006345F">
      <w:pPr>
        <w:spacing w:after="0"/>
        <w:jc w:val="both"/>
        <w:rPr>
          <w:rFonts w:ascii="Century Gothic" w:hAnsi="Century Gothic" w:cs="Courier New"/>
          <w:color w:val="000000" w:themeColor="text1"/>
          <w:sz w:val="24"/>
          <w:szCs w:val="24"/>
          <w:shd w:val="clear" w:color="auto" w:fill="FFFFFF"/>
        </w:rPr>
      </w:pPr>
      <w:r w:rsidRPr="00D836B5">
        <w:rPr>
          <w:rFonts w:ascii="Century Gothic" w:hAnsi="Century Gothic" w:cs="Courier New"/>
          <w:color w:val="000000" w:themeColor="text1"/>
          <w:sz w:val="24"/>
          <w:szCs w:val="24"/>
          <w:shd w:val="clear" w:color="auto" w:fill="FFFFFF"/>
        </w:rPr>
        <w:t xml:space="preserve">La crèche dispose également d’une petite section, au </w:t>
      </w:r>
      <w:proofErr w:type="spellStart"/>
      <w:r w:rsidRPr="00D836B5">
        <w:rPr>
          <w:rFonts w:ascii="Century Gothic" w:hAnsi="Century Gothic" w:cs="Courier New"/>
          <w:color w:val="000000" w:themeColor="text1"/>
          <w:sz w:val="24"/>
          <w:szCs w:val="24"/>
          <w:shd w:val="clear" w:color="auto" w:fill="FFFFFF"/>
        </w:rPr>
        <w:t>rez</w:t>
      </w:r>
      <w:proofErr w:type="spellEnd"/>
      <w:r w:rsidRPr="00D836B5">
        <w:rPr>
          <w:rFonts w:ascii="Century Gothic" w:hAnsi="Century Gothic" w:cs="Courier New"/>
          <w:color w:val="000000" w:themeColor="text1"/>
          <w:sz w:val="24"/>
          <w:szCs w:val="24"/>
          <w:shd w:val="clear" w:color="auto" w:fill="FFFFFF"/>
        </w:rPr>
        <w:t xml:space="preserve"> de chaussée, qui sert de transition aux enfants entre le groupe 2 et le groupe 3.</w:t>
      </w:r>
    </w:p>
    <w:p w14:paraId="7020A84F" w14:textId="77777777" w:rsidR="0006345F" w:rsidRPr="00D836B5" w:rsidRDefault="0006345F" w:rsidP="0006345F">
      <w:pPr>
        <w:spacing w:after="0"/>
        <w:jc w:val="both"/>
        <w:rPr>
          <w:rFonts w:ascii="Century Gothic" w:hAnsi="Century Gothic" w:cs="Courier New"/>
          <w:color w:val="000000" w:themeColor="text1"/>
          <w:sz w:val="24"/>
          <w:szCs w:val="24"/>
          <w:shd w:val="clear" w:color="auto" w:fill="FFFFFF"/>
        </w:rPr>
      </w:pPr>
      <w:r w:rsidRPr="00D836B5">
        <w:rPr>
          <w:rFonts w:ascii="Century Gothic" w:hAnsi="Century Gothic" w:cs="Courier New"/>
          <w:color w:val="000000" w:themeColor="text1"/>
          <w:sz w:val="24"/>
          <w:szCs w:val="24"/>
          <w:shd w:val="clear" w:color="auto" w:fill="FFFFFF"/>
        </w:rPr>
        <w:t xml:space="preserve">Elle permet aux enfants du groupe 2 de pouvoir se préparer à leur rythme à leur entrée dans la section du groupe 3. Cette section est également un </w:t>
      </w:r>
      <w:r w:rsidRPr="00D836B5">
        <w:rPr>
          <w:rFonts w:ascii="Century Gothic" w:hAnsi="Century Gothic" w:cs="Courier New"/>
          <w:color w:val="000000" w:themeColor="text1"/>
          <w:sz w:val="24"/>
          <w:szCs w:val="24"/>
          <w:shd w:val="clear" w:color="auto" w:fill="FFFFFF"/>
        </w:rPr>
        <w:lastRenderedPageBreak/>
        <w:t xml:space="preserve">avantage pour les puéricultrices de la section du groupe 1 et 2 car cela leur permet de pouvoir se focaliser sur les enfants de ces groupes. </w:t>
      </w:r>
    </w:p>
    <w:p w14:paraId="2FE5CF9E" w14:textId="77777777" w:rsidR="0006345F" w:rsidRPr="00D836B5" w:rsidRDefault="0006345F" w:rsidP="0006345F">
      <w:pPr>
        <w:jc w:val="both"/>
        <w:rPr>
          <w:rFonts w:ascii="Century Gothic" w:hAnsi="Century Gothic" w:cs="Courier New"/>
          <w:color w:val="000000" w:themeColor="text1"/>
          <w:sz w:val="24"/>
          <w:szCs w:val="24"/>
          <w:shd w:val="clear" w:color="auto" w:fill="FFFFFF"/>
        </w:rPr>
      </w:pPr>
      <w:r w:rsidRPr="00D836B5">
        <w:rPr>
          <w:rFonts w:ascii="Century Gothic" w:hAnsi="Century Gothic" w:cs="Courier New"/>
          <w:color w:val="000000" w:themeColor="text1"/>
          <w:sz w:val="24"/>
          <w:szCs w:val="24"/>
          <w:shd w:val="clear" w:color="auto" w:fill="FFFFFF"/>
        </w:rPr>
        <w:t xml:space="preserve">Cette section accueille 4 enfants et 1 accueillante si le nombre d’accueillant le permet. </w:t>
      </w:r>
    </w:p>
    <w:p w14:paraId="1E5AB00D" w14:textId="77777777" w:rsidR="0006345F" w:rsidRPr="00D836B5" w:rsidRDefault="0006345F" w:rsidP="0006345F">
      <w:pPr>
        <w:jc w:val="both"/>
        <w:rPr>
          <w:rFonts w:ascii="Century Gothic" w:hAnsi="Century Gothic" w:cs="Courier New"/>
          <w:color w:val="000000" w:themeColor="text1"/>
          <w:sz w:val="24"/>
          <w:szCs w:val="24"/>
          <w:shd w:val="clear" w:color="auto" w:fill="FFFFFF"/>
        </w:rPr>
      </w:pPr>
      <w:r w:rsidRPr="00D836B5">
        <w:rPr>
          <w:rFonts w:ascii="Century Gothic" w:hAnsi="Century Gothic" w:cs="Courier New"/>
          <w:color w:val="000000" w:themeColor="text1"/>
          <w:sz w:val="24"/>
          <w:szCs w:val="24"/>
          <w:shd w:val="clear" w:color="auto" w:fill="FFFFFF"/>
        </w:rPr>
        <w:t xml:space="preserve">En effet, s’il n’y a pas assez d’accueillant, les enfants de cette section restent avec les enfants de la section du groupe 1 et 2. </w:t>
      </w:r>
    </w:p>
    <w:p w14:paraId="1820996C" w14:textId="77777777" w:rsidR="0006345F" w:rsidRPr="00D836B5" w:rsidRDefault="0006345F" w:rsidP="0006345F">
      <w:pPr>
        <w:jc w:val="both"/>
        <w:rPr>
          <w:rFonts w:ascii="Century Gothic" w:hAnsi="Century Gothic" w:cs="Courier New"/>
          <w:color w:val="000000" w:themeColor="text1"/>
          <w:sz w:val="24"/>
          <w:szCs w:val="24"/>
          <w:shd w:val="clear" w:color="auto" w:fill="FFFFFF"/>
        </w:rPr>
      </w:pPr>
      <w:r w:rsidRPr="00D836B5">
        <w:rPr>
          <w:rFonts w:ascii="Century Gothic" w:hAnsi="Century Gothic" w:cs="Courier New"/>
          <w:color w:val="000000" w:themeColor="text1"/>
          <w:sz w:val="24"/>
          <w:szCs w:val="24"/>
          <w:shd w:val="clear" w:color="auto" w:fill="FFFFFF"/>
        </w:rPr>
        <w:t>Par ailleurs, lors des repas, les enfants de cette section mangent toujours avec les enfants du groupe 1 et 2.</w:t>
      </w:r>
    </w:p>
    <w:p w14:paraId="4861CE15" w14:textId="77777777" w:rsidR="005B2A2D" w:rsidRPr="00004B54" w:rsidRDefault="005B2A2D" w:rsidP="00995D16">
      <w:pPr>
        <w:jc w:val="both"/>
        <w:rPr>
          <w:rFonts w:ascii="Century Gothic" w:hAnsi="Century Gothic"/>
        </w:rPr>
      </w:pPr>
      <w:r w:rsidRPr="00004B54">
        <w:rPr>
          <w:rFonts w:ascii="Century Gothic" w:hAnsi="Century Gothic"/>
        </w:rPr>
        <w:t>L’ambiance Montessori (autrement appelé "environnement préparé") est un lieu clair, vaste et</w:t>
      </w:r>
      <w:r w:rsidR="0054223C">
        <w:rPr>
          <w:rFonts w:ascii="Century Gothic" w:hAnsi="Century Gothic"/>
        </w:rPr>
        <w:t xml:space="preserve"> harmonieux, pensé "à échelle de l’</w:t>
      </w:r>
      <w:r w:rsidRPr="00004B54">
        <w:rPr>
          <w:rFonts w:ascii="Century Gothic" w:hAnsi="Century Gothic"/>
        </w:rPr>
        <w:t xml:space="preserve">enfant". Voilà pourquoi, dans les sections, afin de </w:t>
      </w:r>
      <w:r w:rsidRPr="004612DB">
        <w:rPr>
          <w:rFonts w:ascii="Century Gothic" w:hAnsi="Century Gothic"/>
          <w:b/>
        </w:rPr>
        <w:t>garantir aux enfants une parfaite autonomie</w:t>
      </w:r>
      <w:r w:rsidRPr="00004B54">
        <w:rPr>
          <w:rFonts w:ascii="Century Gothic" w:hAnsi="Century Gothic"/>
        </w:rPr>
        <w:t>, le mobilier compor</w:t>
      </w:r>
      <w:r w:rsidR="004612DB">
        <w:rPr>
          <w:rFonts w:ascii="Century Gothic" w:hAnsi="Century Gothic"/>
        </w:rPr>
        <w:t>te de petites tables et chaises</w:t>
      </w:r>
      <w:r w:rsidRPr="00004B54">
        <w:rPr>
          <w:rFonts w:ascii="Century Gothic" w:hAnsi="Century Gothic"/>
        </w:rPr>
        <w:t xml:space="preserve"> et des étagères ouvertes et accessibles où les accueillants disposent le matériel.</w:t>
      </w:r>
    </w:p>
    <w:p w14:paraId="6B2BE68D" w14:textId="1AF84981" w:rsidR="005B2A2D" w:rsidRPr="00004B54" w:rsidRDefault="004612DB" w:rsidP="00995D16">
      <w:pPr>
        <w:pStyle w:val="NormalWeb"/>
        <w:spacing w:after="0"/>
        <w:jc w:val="both"/>
        <w:rPr>
          <w:rFonts w:ascii="Century Gothic" w:hAnsi="Century Gothic"/>
        </w:rPr>
      </w:pPr>
      <w:r>
        <w:rPr>
          <w:rFonts w:ascii="Century Gothic" w:hAnsi="Century Gothic"/>
        </w:rPr>
        <w:t>La première chose fondamentale</w:t>
      </w:r>
      <w:r w:rsidR="005B2A2D" w:rsidRPr="00004B54">
        <w:rPr>
          <w:rFonts w:ascii="Century Gothic" w:hAnsi="Century Gothic"/>
        </w:rPr>
        <w:t xml:space="preserve"> à prendre en considération, en disposant le matériel ou en préparant une activité, est de </w:t>
      </w:r>
      <w:r w:rsidR="005B2A2D" w:rsidRPr="00004B54">
        <w:rPr>
          <w:rFonts w:ascii="Century Gothic" w:hAnsi="Century Gothic"/>
          <w:b/>
        </w:rPr>
        <w:t>respecter la volonté qu'ont très tôt les enfants de faire par eux-mêmes</w:t>
      </w:r>
      <w:r w:rsidR="005B2A2D" w:rsidRPr="00004B54">
        <w:rPr>
          <w:rFonts w:ascii="Century Gothic" w:hAnsi="Century Gothic"/>
        </w:rPr>
        <w:t xml:space="preserve"> et de les</w:t>
      </w:r>
      <w:r w:rsidR="000D055D">
        <w:rPr>
          <w:rFonts w:ascii="Century Gothic" w:hAnsi="Century Gothic"/>
        </w:rPr>
        <w:t xml:space="preserve"> y aider en adaptant l'ambiance et</w:t>
      </w:r>
      <w:r w:rsidR="005B2A2D" w:rsidRPr="00004B54">
        <w:rPr>
          <w:rFonts w:ascii="Century Gothic" w:hAnsi="Century Gothic"/>
        </w:rPr>
        <w:t xml:space="preserve"> l'environnement autour d'eux.</w:t>
      </w:r>
    </w:p>
    <w:p w14:paraId="0E3890C8" w14:textId="77777777" w:rsidR="005B2A2D" w:rsidRPr="00004B54" w:rsidRDefault="005B2A2D" w:rsidP="00D836B5">
      <w:pPr>
        <w:pStyle w:val="NormalWeb"/>
        <w:spacing w:before="0" w:beforeAutospacing="0" w:after="0"/>
        <w:jc w:val="both"/>
        <w:rPr>
          <w:rFonts w:ascii="Century Gothic" w:hAnsi="Century Gothic"/>
        </w:rPr>
      </w:pPr>
      <w:r w:rsidRPr="00004B54">
        <w:rPr>
          <w:rFonts w:ascii="Century Gothic" w:hAnsi="Century Gothic"/>
        </w:rPr>
        <w:t>La formation continue et les supervisions</w:t>
      </w:r>
      <w:r w:rsidR="004612DB">
        <w:rPr>
          <w:rFonts w:ascii="Century Gothic" w:hAnsi="Century Gothic"/>
        </w:rPr>
        <w:t xml:space="preserve"> reçues par l'équipe d’</w:t>
      </w:r>
      <w:r w:rsidRPr="00004B54">
        <w:rPr>
          <w:rFonts w:ascii="Century Gothic" w:hAnsi="Century Gothic"/>
        </w:rPr>
        <w:t>OLINA permettent une connaissance et l'ut</w:t>
      </w:r>
      <w:r w:rsidR="004612DB">
        <w:rPr>
          <w:rFonts w:ascii="Century Gothic" w:hAnsi="Century Gothic"/>
        </w:rPr>
        <w:t>ilisation correcte du matériel. Cela</w:t>
      </w:r>
      <w:r w:rsidRPr="00004B54">
        <w:rPr>
          <w:rFonts w:ascii="Century Gothic" w:hAnsi="Century Gothic"/>
        </w:rPr>
        <w:t xml:space="preserve"> permet de répondre aux besoins et aux envies des enfants de manière variée e</w:t>
      </w:r>
      <w:r w:rsidR="004612DB">
        <w:rPr>
          <w:rFonts w:ascii="Century Gothic" w:hAnsi="Century Gothic"/>
        </w:rPr>
        <w:t>t personnalisée en fonction de leurs stades de développement et de leurs</w:t>
      </w:r>
      <w:r w:rsidRPr="00004B54">
        <w:rPr>
          <w:rFonts w:ascii="Century Gothic" w:hAnsi="Century Gothic"/>
        </w:rPr>
        <w:t xml:space="preserve"> stades sensi</w:t>
      </w:r>
      <w:r w:rsidR="004612DB">
        <w:rPr>
          <w:rFonts w:ascii="Century Gothic" w:hAnsi="Century Gothic"/>
        </w:rPr>
        <w:t>bles.</w:t>
      </w:r>
    </w:p>
    <w:p w14:paraId="2B170F51" w14:textId="77777777" w:rsidR="005B2A2D" w:rsidRPr="00004B54" w:rsidRDefault="005B2A2D" w:rsidP="00D836B5">
      <w:pPr>
        <w:spacing w:after="0"/>
        <w:jc w:val="both"/>
        <w:rPr>
          <w:rFonts w:ascii="Century Gothic" w:hAnsi="Century Gothic" w:cs="Courier New"/>
          <w:sz w:val="24"/>
          <w:szCs w:val="24"/>
          <w:shd w:val="clear" w:color="auto" w:fill="FFFFFF"/>
        </w:rPr>
      </w:pPr>
    </w:p>
    <w:p w14:paraId="30CD8195" w14:textId="77777777" w:rsidR="005B2A2D" w:rsidRPr="00004B54" w:rsidRDefault="005B2A2D" w:rsidP="00D836B5">
      <w:pPr>
        <w:pStyle w:val="Titre3"/>
        <w:numPr>
          <w:ilvl w:val="0"/>
          <w:numId w:val="7"/>
        </w:numPr>
        <w:spacing w:before="0"/>
        <w:jc w:val="both"/>
        <w:rPr>
          <w:rFonts w:ascii="Century Gothic" w:hAnsi="Century Gothic"/>
        </w:rPr>
      </w:pPr>
      <w:bookmarkStart w:id="11" w:name="_Toc124144275"/>
      <w:r w:rsidRPr="00004B54">
        <w:rPr>
          <w:rFonts w:ascii="Century Gothic" w:hAnsi="Century Gothic"/>
        </w:rPr>
        <w:t>Autonomie</w:t>
      </w:r>
      <w:bookmarkEnd w:id="11"/>
    </w:p>
    <w:p w14:paraId="7248A5AB" w14:textId="77777777" w:rsidR="00D836B5" w:rsidRDefault="00D836B5" w:rsidP="00D836B5">
      <w:pPr>
        <w:spacing w:after="0"/>
        <w:jc w:val="both"/>
        <w:rPr>
          <w:rFonts w:ascii="Century Gothic" w:hAnsi="Century Gothic" w:cs="Arial"/>
          <w:i/>
          <w:color w:val="000000" w:themeColor="text1"/>
          <w:sz w:val="24"/>
          <w:szCs w:val="24"/>
          <w:lang w:val="fr-FR"/>
        </w:rPr>
      </w:pPr>
    </w:p>
    <w:p w14:paraId="0A2B4089" w14:textId="6DDDD531" w:rsidR="005B2A2D" w:rsidRPr="00516F4C" w:rsidRDefault="005B2A2D" w:rsidP="00D836B5">
      <w:pPr>
        <w:spacing w:after="0"/>
        <w:jc w:val="both"/>
        <w:rPr>
          <w:rFonts w:ascii="Century Gothic" w:hAnsi="Century Gothic" w:cs="Arial"/>
          <w:i/>
          <w:color w:val="000000" w:themeColor="text1"/>
          <w:sz w:val="24"/>
          <w:szCs w:val="24"/>
          <w:lang w:val="fr-FR"/>
        </w:rPr>
      </w:pPr>
      <w:r w:rsidRPr="00516F4C">
        <w:rPr>
          <w:rFonts w:ascii="Century Gothic" w:hAnsi="Century Gothic" w:cs="Arial"/>
          <w:i/>
          <w:color w:val="000000" w:themeColor="text1"/>
          <w:sz w:val="24"/>
          <w:szCs w:val="24"/>
          <w:lang w:val="fr-FR"/>
        </w:rPr>
        <w:t>« Laisse-moi faire seul ce qui ne veut pas dire laisse-moi faire tout seul. »</w:t>
      </w:r>
    </w:p>
    <w:p w14:paraId="38576F42" w14:textId="395FF93B" w:rsidR="005B2A2D" w:rsidRPr="00004B54" w:rsidRDefault="005B2A2D" w:rsidP="00995D16">
      <w:pPr>
        <w:jc w:val="both"/>
        <w:rPr>
          <w:rFonts w:ascii="Century Gothic" w:hAnsi="Century Gothic" w:cs="Arial"/>
          <w:sz w:val="24"/>
          <w:szCs w:val="24"/>
          <w:lang w:val="fr-FR"/>
        </w:rPr>
      </w:pPr>
      <w:r w:rsidRPr="00004B54">
        <w:rPr>
          <w:rFonts w:ascii="Century Gothic" w:hAnsi="Century Gothic" w:cs="Arial"/>
          <w:sz w:val="24"/>
          <w:szCs w:val="24"/>
          <w:lang w:val="fr-FR"/>
        </w:rPr>
        <w:t>L’objectif de recherche à travers ce but</w:t>
      </w:r>
      <w:r w:rsidR="0054223C">
        <w:rPr>
          <w:rFonts w:ascii="Century Gothic" w:hAnsi="Century Gothic" w:cs="Arial"/>
          <w:sz w:val="24"/>
          <w:szCs w:val="24"/>
          <w:lang w:val="fr-FR"/>
        </w:rPr>
        <w:t xml:space="preserve"> n’est pas que l’enfant</w:t>
      </w:r>
      <w:r w:rsidRPr="00004B54">
        <w:rPr>
          <w:rFonts w:ascii="Century Gothic" w:hAnsi="Century Gothic" w:cs="Arial"/>
          <w:sz w:val="24"/>
          <w:szCs w:val="24"/>
          <w:lang w:val="fr-FR"/>
        </w:rPr>
        <w:t xml:space="preserve"> arrive à tout faire seul le plus vite possible.  Les accueillants doivent suivre le développement naturel de </w:t>
      </w:r>
      <w:r w:rsidR="009C039F">
        <w:rPr>
          <w:rFonts w:ascii="Century Gothic" w:hAnsi="Century Gothic" w:cs="Arial"/>
          <w:sz w:val="24"/>
          <w:szCs w:val="24"/>
          <w:lang w:val="fr-FR"/>
        </w:rPr>
        <w:t>celui-ci</w:t>
      </w:r>
      <w:r w:rsidRPr="00004B54">
        <w:rPr>
          <w:rFonts w:ascii="Century Gothic" w:hAnsi="Century Gothic" w:cs="Arial"/>
          <w:sz w:val="24"/>
          <w:szCs w:val="24"/>
          <w:lang w:val="fr-FR"/>
        </w:rPr>
        <w:t xml:space="preserve"> car c’est avant tout </w:t>
      </w:r>
      <w:r w:rsidRPr="004612DB">
        <w:rPr>
          <w:rFonts w:ascii="Century Gothic" w:hAnsi="Century Gothic" w:cs="Arial"/>
          <w:b/>
          <w:sz w:val="24"/>
          <w:szCs w:val="24"/>
          <w:lang w:val="fr-FR"/>
        </w:rPr>
        <w:t xml:space="preserve">le respect du rythme de l’enfant </w:t>
      </w:r>
      <w:r w:rsidRPr="00004B54">
        <w:rPr>
          <w:rFonts w:ascii="Century Gothic" w:hAnsi="Century Gothic" w:cs="Arial"/>
          <w:sz w:val="24"/>
          <w:szCs w:val="24"/>
          <w:lang w:val="fr-FR"/>
        </w:rPr>
        <w:t>qui prime.</w:t>
      </w:r>
    </w:p>
    <w:p w14:paraId="0D540641" w14:textId="31E92C7E" w:rsidR="005B2A2D" w:rsidRPr="00004B54" w:rsidRDefault="005B2A2D" w:rsidP="00995D16">
      <w:pPr>
        <w:jc w:val="both"/>
        <w:rPr>
          <w:rFonts w:ascii="Century Gothic" w:hAnsi="Century Gothic" w:cs="Arial"/>
          <w:sz w:val="24"/>
          <w:szCs w:val="24"/>
          <w:lang w:val="fr-FR"/>
        </w:rPr>
      </w:pPr>
      <w:r w:rsidRPr="00004B54">
        <w:rPr>
          <w:rFonts w:ascii="Century Gothic" w:hAnsi="Century Gothic" w:cs="Arial"/>
          <w:sz w:val="24"/>
          <w:szCs w:val="24"/>
          <w:lang w:val="fr-FR"/>
        </w:rPr>
        <w:t>En effet, dans la philosophie Montessori</w:t>
      </w:r>
      <w:r w:rsidR="000D055D">
        <w:rPr>
          <w:rFonts w:ascii="Century Gothic" w:hAnsi="Century Gothic" w:cs="Arial"/>
          <w:sz w:val="24"/>
          <w:szCs w:val="24"/>
          <w:lang w:val="fr-FR"/>
        </w:rPr>
        <w:t>,</w:t>
      </w:r>
      <w:r w:rsidRPr="00004B54">
        <w:rPr>
          <w:rFonts w:ascii="Century Gothic" w:hAnsi="Century Gothic" w:cs="Arial"/>
          <w:sz w:val="24"/>
          <w:szCs w:val="24"/>
          <w:lang w:val="fr-FR"/>
        </w:rPr>
        <w:t xml:space="preserve"> c’est le processus mis en place pour arriver à répondre à un objectif qui est important et non le résultat.</w:t>
      </w:r>
    </w:p>
    <w:p w14:paraId="6B80A5D5" w14:textId="77777777" w:rsidR="005B2A2D" w:rsidRPr="00004B54" w:rsidRDefault="005B2A2D" w:rsidP="00995D16">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Les accueillants au sein de nos structures d’accueil veillent à faire naitre chez l’enfant la motivation qui lui donne envie de faire seul, </w:t>
      </w:r>
      <w:r w:rsidRPr="004612DB">
        <w:rPr>
          <w:rFonts w:ascii="Century Gothic" w:hAnsi="Century Gothic" w:cs="Arial"/>
          <w:b/>
          <w:color w:val="000000"/>
          <w:sz w:val="24"/>
          <w:szCs w:val="24"/>
        </w:rPr>
        <w:t>d’être autonome</w:t>
      </w:r>
      <w:r w:rsidRPr="00004B54">
        <w:rPr>
          <w:rFonts w:ascii="Century Gothic" w:hAnsi="Century Gothic" w:cs="Arial"/>
          <w:color w:val="000000"/>
          <w:sz w:val="24"/>
          <w:szCs w:val="24"/>
        </w:rPr>
        <w:t xml:space="preserve">. </w:t>
      </w:r>
    </w:p>
    <w:p w14:paraId="4166BB63" w14:textId="77777777" w:rsidR="005B2A2D" w:rsidRPr="00004B54" w:rsidRDefault="005B2A2D" w:rsidP="00995D16">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Voilà pourquoi le rôle de l’accueillant est d’éveiller la curiosité chez </w:t>
      </w:r>
      <w:r w:rsidR="009C039F">
        <w:rPr>
          <w:rFonts w:ascii="Century Gothic" w:hAnsi="Century Gothic" w:cs="Arial"/>
          <w:color w:val="000000"/>
          <w:sz w:val="24"/>
          <w:szCs w:val="24"/>
        </w:rPr>
        <w:t>celui-ci</w:t>
      </w:r>
      <w:r w:rsidRPr="00004B54">
        <w:rPr>
          <w:rFonts w:ascii="Century Gothic" w:hAnsi="Century Gothic" w:cs="Arial"/>
          <w:color w:val="000000"/>
          <w:sz w:val="24"/>
          <w:szCs w:val="24"/>
        </w:rPr>
        <w:t>, mais c’est ce dernier qui prendra l’initiative de faire seul ou pas.</w:t>
      </w:r>
    </w:p>
    <w:p w14:paraId="1D2FAB18" w14:textId="77777777" w:rsidR="005B2A2D" w:rsidRPr="00004B54" w:rsidRDefault="005B2A2D" w:rsidP="00995D16">
      <w:pPr>
        <w:jc w:val="both"/>
        <w:rPr>
          <w:rFonts w:ascii="Century Gothic" w:hAnsi="Century Gothic" w:cs="Arial"/>
          <w:color w:val="000000"/>
          <w:sz w:val="24"/>
          <w:szCs w:val="24"/>
        </w:rPr>
      </w:pPr>
      <w:r w:rsidRPr="00004B54">
        <w:rPr>
          <w:rFonts w:ascii="Century Gothic" w:hAnsi="Century Gothic" w:cs="Arial"/>
          <w:sz w:val="24"/>
          <w:szCs w:val="24"/>
        </w:rPr>
        <w:t xml:space="preserve">Le rôle de l’accueillant est d’aider l’enfant à découvrir qui il est et quelles sont ses capacités. </w:t>
      </w:r>
      <w:r w:rsidR="009C039F">
        <w:rPr>
          <w:rFonts w:ascii="Century Gothic" w:hAnsi="Century Gothic" w:cs="Arial"/>
          <w:sz w:val="24"/>
          <w:szCs w:val="24"/>
        </w:rPr>
        <w:t>L’accompagner</w:t>
      </w:r>
      <w:r w:rsidRPr="00004B54">
        <w:rPr>
          <w:rFonts w:ascii="Century Gothic" w:hAnsi="Century Gothic" w:cs="Arial"/>
          <w:sz w:val="24"/>
          <w:szCs w:val="24"/>
        </w:rPr>
        <w:t xml:space="preserve"> à </w:t>
      </w:r>
      <w:r w:rsidRPr="004612DB">
        <w:rPr>
          <w:rFonts w:ascii="Century Gothic" w:hAnsi="Century Gothic" w:cs="Arial"/>
          <w:b/>
          <w:sz w:val="24"/>
          <w:szCs w:val="24"/>
        </w:rPr>
        <w:t>devenir lui-même</w:t>
      </w:r>
      <w:r w:rsidRPr="00004B54">
        <w:rPr>
          <w:rFonts w:ascii="Century Gothic" w:hAnsi="Century Gothic" w:cs="Arial"/>
          <w:sz w:val="24"/>
          <w:szCs w:val="24"/>
        </w:rPr>
        <w:t xml:space="preserve">, et non faire de lui ce que </w:t>
      </w:r>
      <w:r w:rsidRPr="00004B54">
        <w:rPr>
          <w:rFonts w:ascii="Century Gothic" w:hAnsi="Century Gothic" w:cs="Arial"/>
          <w:sz w:val="24"/>
          <w:szCs w:val="24"/>
        </w:rPr>
        <w:lastRenderedPageBreak/>
        <w:t>l’on voudrait qu’il devienne ! Pour soutenir l'enfant dans sa démarche, l’accueillant doit lui offrir les conditions favorables et adaptées.</w:t>
      </w:r>
    </w:p>
    <w:p w14:paraId="48C3814C" w14:textId="77777777" w:rsidR="005B2A2D" w:rsidRPr="00004B54" w:rsidRDefault="005B2A2D" w:rsidP="00995D16">
      <w:pPr>
        <w:jc w:val="both"/>
        <w:rPr>
          <w:rFonts w:ascii="Century Gothic" w:hAnsi="Century Gothic" w:cs="Arial"/>
          <w:color w:val="000000"/>
          <w:sz w:val="24"/>
          <w:szCs w:val="24"/>
        </w:rPr>
      </w:pPr>
      <w:r w:rsidRPr="00004B54">
        <w:rPr>
          <w:rFonts w:ascii="Century Gothic" w:hAnsi="Century Gothic" w:cs="Arial"/>
          <w:color w:val="000000"/>
          <w:sz w:val="24"/>
          <w:szCs w:val="24"/>
        </w:rPr>
        <w:t>L’autonomie que les accueillants essayent d’ins</w:t>
      </w:r>
      <w:r w:rsidR="009C039F">
        <w:rPr>
          <w:rFonts w:ascii="Century Gothic" w:hAnsi="Century Gothic" w:cs="Arial"/>
          <w:color w:val="000000"/>
          <w:sz w:val="24"/>
          <w:szCs w:val="24"/>
        </w:rPr>
        <w:t>uffler à l’enfant naît</w:t>
      </w:r>
      <w:r w:rsidRPr="00004B54">
        <w:rPr>
          <w:rFonts w:ascii="Century Gothic" w:hAnsi="Century Gothic" w:cs="Arial"/>
          <w:color w:val="000000"/>
          <w:sz w:val="24"/>
          <w:szCs w:val="24"/>
        </w:rPr>
        <w:t xml:space="preserve"> de</w:t>
      </w:r>
      <w:r w:rsidR="009C039F">
        <w:rPr>
          <w:rFonts w:ascii="Century Gothic" w:hAnsi="Century Gothic" w:cs="Arial"/>
          <w:color w:val="000000"/>
          <w:sz w:val="24"/>
          <w:szCs w:val="24"/>
        </w:rPr>
        <w:t xml:space="preserve"> la confiance qu’ils ont en lui</w:t>
      </w:r>
      <w:r w:rsidRPr="00004B54">
        <w:rPr>
          <w:rFonts w:ascii="Century Gothic" w:hAnsi="Century Gothic" w:cs="Arial"/>
          <w:color w:val="000000"/>
          <w:sz w:val="24"/>
          <w:szCs w:val="24"/>
        </w:rPr>
        <w:t>.</w:t>
      </w:r>
    </w:p>
    <w:p w14:paraId="0F4428B0" w14:textId="77777777" w:rsidR="005B2A2D" w:rsidRPr="00004B54" w:rsidRDefault="005B2A2D" w:rsidP="00995D16">
      <w:pPr>
        <w:jc w:val="both"/>
        <w:rPr>
          <w:rFonts w:ascii="Century Gothic" w:hAnsi="Century Gothic" w:cs="Arial"/>
          <w:color w:val="000000"/>
          <w:sz w:val="24"/>
          <w:szCs w:val="24"/>
        </w:rPr>
      </w:pPr>
      <w:r w:rsidRPr="00004B54">
        <w:rPr>
          <w:rFonts w:ascii="Century Gothic" w:hAnsi="Century Gothic" w:cs="Arial"/>
          <w:color w:val="000000"/>
          <w:sz w:val="24"/>
          <w:szCs w:val="24"/>
        </w:rPr>
        <w:t xml:space="preserve">Toutefois, les attentes doivent être </w:t>
      </w:r>
      <w:r w:rsidRPr="004612DB">
        <w:rPr>
          <w:rFonts w:ascii="Century Gothic" w:hAnsi="Century Gothic" w:cs="Arial"/>
          <w:b/>
          <w:color w:val="000000"/>
          <w:sz w:val="24"/>
          <w:szCs w:val="24"/>
        </w:rPr>
        <w:t>réalistes, adapté</w:t>
      </w:r>
      <w:r w:rsidR="00226557">
        <w:rPr>
          <w:rFonts w:ascii="Century Gothic" w:hAnsi="Century Gothic" w:cs="Arial"/>
          <w:b/>
          <w:color w:val="000000"/>
          <w:sz w:val="24"/>
          <w:szCs w:val="24"/>
        </w:rPr>
        <w:t>s</w:t>
      </w:r>
      <w:r w:rsidRPr="004612DB">
        <w:rPr>
          <w:rFonts w:ascii="Century Gothic" w:hAnsi="Century Gothic" w:cs="Arial"/>
          <w:b/>
          <w:color w:val="000000"/>
          <w:sz w:val="24"/>
          <w:szCs w:val="24"/>
        </w:rPr>
        <w:t xml:space="preserve"> aux capacités physiques, à l’âge</w:t>
      </w:r>
      <w:r w:rsidR="009C039F" w:rsidRPr="004612DB">
        <w:rPr>
          <w:rFonts w:ascii="Century Gothic" w:hAnsi="Century Gothic" w:cs="Arial"/>
          <w:b/>
          <w:color w:val="000000"/>
          <w:sz w:val="24"/>
          <w:szCs w:val="24"/>
        </w:rPr>
        <w:t xml:space="preserve"> et aux compétences de l’enfant</w:t>
      </w:r>
      <w:r w:rsidR="009C039F">
        <w:rPr>
          <w:rFonts w:ascii="Century Gothic" w:hAnsi="Century Gothic" w:cs="Arial"/>
          <w:color w:val="000000"/>
          <w:sz w:val="24"/>
          <w:szCs w:val="24"/>
        </w:rPr>
        <w:t>. Cependant,</w:t>
      </w:r>
      <w:r w:rsidRPr="00004B54">
        <w:rPr>
          <w:rFonts w:ascii="Century Gothic" w:hAnsi="Century Gothic" w:cs="Arial"/>
          <w:color w:val="000000"/>
          <w:sz w:val="24"/>
          <w:szCs w:val="24"/>
        </w:rPr>
        <w:t xml:space="preserve"> avant de demander à un enfant de faire quelque chose seul</w:t>
      </w:r>
      <w:r w:rsidR="009C039F">
        <w:rPr>
          <w:rFonts w:ascii="Century Gothic" w:hAnsi="Century Gothic" w:cs="Arial"/>
          <w:color w:val="000000"/>
          <w:sz w:val="24"/>
          <w:szCs w:val="24"/>
        </w:rPr>
        <w:t>,</w:t>
      </w:r>
      <w:r w:rsidRPr="00004B54">
        <w:rPr>
          <w:rFonts w:ascii="Century Gothic" w:hAnsi="Century Gothic" w:cs="Arial"/>
          <w:color w:val="000000"/>
          <w:sz w:val="24"/>
          <w:szCs w:val="24"/>
        </w:rPr>
        <w:t xml:space="preserve"> l’accueillant le fera </w:t>
      </w:r>
      <w:r w:rsidR="009C039F">
        <w:rPr>
          <w:rFonts w:ascii="Century Gothic" w:hAnsi="Century Gothic" w:cs="Arial"/>
          <w:color w:val="000000"/>
          <w:sz w:val="24"/>
          <w:szCs w:val="24"/>
        </w:rPr>
        <w:t xml:space="preserve">autant de fois que nécessaire </w:t>
      </w:r>
      <w:r w:rsidRPr="00004B54">
        <w:rPr>
          <w:rFonts w:ascii="Century Gothic" w:hAnsi="Century Gothic" w:cs="Arial"/>
          <w:color w:val="000000"/>
          <w:sz w:val="24"/>
          <w:szCs w:val="24"/>
        </w:rPr>
        <w:t>avec lui.</w:t>
      </w:r>
    </w:p>
    <w:p w14:paraId="44D9A6E1" w14:textId="77777777" w:rsidR="005B2A2D" w:rsidRPr="00004B54" w:rsidRDefault="005B2A2D" w:rsidP="00995D16">
      <w:pPr>
        <w:pStyle w:val="NormalWeb"/>
        <w:shd w:val="clear" w:color="auto" w:fill="FFFFFF"/>
        <w:spacing w:before="450" w:beforeAutospacing="0" w:after="450"/>
        <w:jc w:val="both"/>
        <w:rPr>
          <w:rFonts w:ascii="Century Gothic" w:hAnsi="Century Gothic" w:cs="Arial"/>
          <w:color w:val="666666"/>
          <w:shd w:val="clear" w:color="auto" w:fill="FFFFFF"/>
        </w:rPr>
      </w:pPr>
      <w:r w:rsidRPr="00004B54">
        <w:rPr>
          <w:rFonts w:ascii="Century Gothic" w:hAnsi="Century Gothic" w:cs="Arial"/>
          <w:lang w:val="fr-FR"/>
        </w:rPr>
        <w:t>En faisant tout le temps à la place de l’enfant, nous risquons de lui faire croire qu’il est incapable.</w:t>
      </w:r>
      <w:r w:rsidRPr="00004B54">
        <w:rPr>
          <w:rFonts w:ascii="Century Gothic" w:hAnsi="Century Gothic" w:cs="Arial"/>
          <w:color w:val="666666"/>
          <w:shd w:val="clear" w:color="auto" w:fill="FFFFFF"/>
        </w:rPr>
        <w:t xml:space="preserve">  </w:t>
      </w:r>
    </w:p>
    <w:p w14:paraId="6CE3CF64" w14:textId="77777777" w:rsidR="005B2A2D" w:rsidRPr="00004B54" w:rsidRDefault="005B2A2D" w:rsidP="00995D16">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 xml:space="preserve">Tout ce que les accueillants mettent en place a pour but de respecter le rythme de l’enfant et de ne pas le freiner dans ses acquisitions sous prétexte qu’il est encore petit. </w:t>
      </w:r>
    </w:p>
    <w:p w14:paraId="7A981E5E" w14:textId="77777777" w:rsidR="005B2A2D" w:rsidRPr="00004B54" w:rsidRDefault="005B2A2D" w:rsidP="00995D16">
      <w:pPr>
        <w:pStyle w:val="Titre4"/>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Déroulement des moments de repas</w:t>
      </w:r>
    </w:p>
    <w:p w14:paraId="38D203D8" w14:textId="570CCBAF" w:rsidR="005B2A2D" w:rsidRPr="00004B54" w:rsidRDefault="005B2A2D" w:rsidP="00995D16">
      <w:pPr>
        <w:pStyle w:val="NormalWeb"/>
        <w:shd w:val="clear" w:color="auto" w:fill="FFFFFF"/>
        <w:spacing w:before="450" w:beforeAutospacing="0" w:after="450"/>
        <w:jc w:val="both"/>
        <w:rPr>
          <w:rFonts w:ascii="Century Gothic" w:hAnsi="Century Gothic" w:cs="Arial"/>
          <w:b/>
          <w:shd w:val="clear" w:color="auto" w:fill="FFFFFF"/>
        </w:rPr>
      </w:pPr>
      <w:r w:rsidRPr="00004B54">
        <w:rPr>
          <w:rFonts w:ascii="Century Gothic" w:hAnsi="Century Gothic" w:cs="Arial"/>
          <w:shd w:val="clear" w:color="auto" w:fill="FFFFFF"/>
        </w:rPr>
        <w:t>Au moment des repas : les bébés mangent dans les bras af</w:t>
      </w:r>
      <w:r w:rsidR="009C039F">
        <w:rPr>
          <w:rFonts w:ascii="Century Gothic" w:hAnsi="Century Gothic" w:cs="Arial"/>
          <w:shd w:val="clear" w:color="auto" w:fill="FFFFFF"/>
        </w:rPr>
        <w:t xml:space="preserve">in de garder ce moment </w:t>
      </w:r>
      <w:r w:rsidRPr="00004B54">
        <w:rPr>
          <w:rFonts w:ascii="Century Gothic" w:hAnsi="Century Gothic" w:cs="Arial"/>
          <w:shd w:val="clear" w:color="auto" w:fill="FFFFFF"/>
        </w:rPr>
        <w:t>de proximité</w:t>
      </w:r>
      <w:r w:rsidR="009C039F">
        <w:rPr>
          <w:rFonts w:ascii="Century Gothic" w:hAnsi="Century Gothic" w:cs="Arial"/>
          <w:shd w:val="clear" w:color="auto" w:fill="FFFFFF"/>
        </w:rPr>
        <w:t xml:space="preserve"> agréable</w:t>
      </w:r>
      <w:r w:rsidRPr="00004B54">
        <w:rPr>
          <w:rFonts w:ascii="Century Gothic" w:hAnsi="Century Gothic" w:cs="Arial"/>
          <w:shd w:val="clear" w:color="auto" w:fill="FFFFFF"/>
        </w:rPr>
        <w:t>. Dès que l’enfant sait s’assoir, nous lui propo</w:t>
      </w:r>
      <w:r w:rsidR="004612DB">
        <w:rPr>
          <w:rFonts w:ascii="Century Gothic" w:hAnsi="Century Gothic" w:cs="Arial"/>
          <w:shd w:val="clear" w:color="auto" w:fill="FFFFFF"/>
        </w:rPr>
        <w:t>sons une chaise et une cuillère et</w:t>
      </w:r>
      <w:r w:rsidRPr="00004B54">
        <w:rPr>
          <w:rFonts w:ascii="Century Gothic" w:hAnsi="Century Gothic" w:cs="Arial"/>
          <w:shd w:val="clear" w:color="auto" w:fill="FFFFFF"/>
        </w:rPr>
        <w:t xml:space="preserve"> l’adulte </w:t>
      </w:r>
      <w:r w:rsidR="004612DB">
        <w:rPr>
          <w:rFonts w:ascii="Century Gothic" w:hAnsi="Century Gothic" w:cs="Arial"/>
          <w:shd w:val="clear" w:color="auto" w:fill="FFFFFF"/>
        </w:rPr>
        <w:t>s’assoit également</w:t>
      </w:r>
      <w:r w:rsidRPr="00004B54">
        <w:rPr>
          <w:rFonts w:ascii="Century Gothic" w:hAnsi="Century Gothic" w:cs="Arial"/>
          <w:shd w:val="clear" w:color="auto" w:fill="FFFFFF"/>
        </w:rPr>
        <w:t xml:space="preserve">. Ceci lui permet de se familiariser à </w:t>
      </w:r>
      <w:r w:rsidR="004612DB">
        <w:rPr>
          <w:rFonts w:ascii="Century Gothic" w:hAnsi="Century Gothic" w:cs="Arial"/>
          <w:shd w:val="clear" w:color="auto" w:fill="FFFFFF"/>
        </w:rPr>
        <w:t>la cuillère</w:t>
      </w:r>
      <w:r w:rsidRPr="00004B54">
        <w:rPr>
          <w:rFonts w:ascii="Century Gothic" w:hAnsi="Century Gothic" w:cs="Arial"/>
          <w:shd w:val="clear" w:color="auto" w:fill="FFFFFF"/>
        </w:rPr>
        <w:t xml:space="preserve"> et de s’entrainer autant de fois que nécessaire pour arriver </w:t>
      </w:r>
      <w:r w:rsidR="009C039F">
        <w:rPr>
          <w:rFonts w:ascii="Century Gothic" w:hAnsi="Century Gothic" w:cs="Arial"/>
          <w:shd w:val="clear" w:color="auto" w:fill="FFFFFF"/>
        </w:rPr>
        <w:t>à manger seul</w:t>
      </w:r>
      <w:r w:rsidR="000D055D">
        <w:rPr>
          <w:rFonts w:ascii="Century Gothic" w:hAnsi="Century Gothic" w:cs="Arial"/>
          <w:shd w:val="clear" w:color="auto" w:fill="FFFFFF"/>
        </w:rPr>
        <w:t>. L’accueillant</w:t>
      </w:r>
      <w:r w:rsidRPr="00004B54">
        <w:rPr>
          <w:rFonts w:ascii="Century Gothic" w:hAnsi="Century Gothic" w:cs="Arial"/>
          <w:shd w:val="clear" w:color="auto" w:fill="FFFFFF"/>
        </w:rPr>
        <w:t xml:space="preserve"> veille à ce que l’enfant puisse manger à sa faim.</w:t>
      </w:r>
    </w:p>
    <w:p w14:paraId="6BEA4D82" w14:textId="77777777" w:rsidR="005B2A2D" w:rsidRPr="00004B54" w:rsidRDefault="005B2A2D" w:rsidP="00995D16">
      <w:pPr>
        <w:pStyle w:val="NormalWeb"/>
        <w:shd w:val="clear" w:color="auto" w:fill="FFFFFF"/>
        <w:spacing w:before="450" w:beforeAutospacing="0" w:after="450"/>
        <w:jc w:val="both"/>
        <w:rPr>
          <w:rFonts w:ascii="Century Gothic" w:hAnsi="Century Gothic" w:cs="Arial"/>
          <w:shd w:val="clear" w:color="auto" w:fill="FFFFFF"/>
        </w:rPr>
      </w:pPr>
      <w:r w:rsidRPr="00004B54">
        <w:rPr>
          <w:rFonts w:ascii="Century Gothic" w:hAnsi="Century Gothic" w:cs="Arial"/>
          <w:shd w:val="clear" w:color="auto" w:fill="FFFFFF"/>
        </w:rPr>
        <w:t>Une fois que l’enfant à la mar</w:t>
      </w:r>
      <w:r w:rsidR="00910FE4">
        <w:rPr>
          <w:rFonts w:ascii="Century Gothic" w:hAnsi="Century Gothic" w:cs="Arial"/>
          <w:shd w:val="clear" w:color="auto" w:fill="FFFFFF"/>
        </w:rPr>
        <w:t>che assurée, nous lui proposons</w:t>
      </w:r>
      <w:r w:rsidRPr="00004B54">
        <w:rPr>
          <w:rFonts w:ascii="Century Gothic" w:hAnsi="Century Gothic" w:cs="Arial"/>
          <w:shd w:val="clear" w:color="auto" w:fill="FFFFFF"/>
        </w:rPr>
        <w:t xml:space="preserve"> de mettre son</w:t>
      </w:r>
      <w:r w:rsidR="00910FE4">
        <w:rPr>
          <w:rFonts w:ascii="Century Gothic" w:hAnsi="Century Gothic" w:cs="Arial"/>
          <w:shd w:val="clear" w:color="auto" w:fill="FFFFFF"/>
        </w:rPr>
        <w:t xml:space="preserve"> bavoir et de se servir tout seul car</w:t>
      </w:r>
      <w:r w:rsidRPr="00004B54">
        <w:rPr>
          <w:rFonts w:ascii="Century Gothic" w:hAnsi="Century Gothic" w:cs="Arial"/>
          <w:shd w:val="clear" w:color="auto" w:fill="FFFFFF"/>
        </w:rPr>
        <w:t xml:space="preserve"> il est </w:t>
      </w:r>
      <w:r w:rsidR="00910FE4">
        <w:rPr>
          <w:rFonts w:ascii="Century Gothic" w:hAnsi="Century Gothic" w:cs="Arial"/>
          <w:shd w:val="clear" w:color="auto" w:fill="FFFFFF"/>
        </w:rPr>
        <w:t xml:space="preserve">le </w:t>
      </w:r>
      <w:r w:rsidRPr="00004B54">
        <w:rPr>
          <w:rFonts w:ascii="Century Gothic" w:hAnsi="Century Gothic" w:cs="Arial"/>
          <w:shd w:val="clear" w:color="auto" w:fill="FFFFFF"/>
        </w:rPr>
        <w:t>plus apte à savoir l</w:t>
      </w:r>
      <w:r w:rsidR="00910FE4">
        <w:rPr>
          <w:rFonts w:ascii="Century Gothic" w:hAnsi="Century Gothic" w:cs="Arial"/>
          <w:shd w:val="clear" w:color="auto" w:fill="FFFFFF"/>
        </w:rPr>
        <w:t>a quantité qu’il lui convient. L</w:t>
      </w:r>
      <w:r w:rsidRPr="00004B54">
        <w:rPr>
          <w:rFonts w:ascii="Century Gothic" w:hAnsi="Century Gothic" w:cs="Arial"/>
          <w:shd w:val="clear" w:color="auto" w:fill="FFFFFF"/>
        </w:rPr>
        <w:t xml:space="preserve">’accueillant est toujours là pour le sécuriser et le pousser à comprendre qu’il peut se servir autant de fois qu’il le souhaite donc </w:t>
      </w:r>
      <w:r w:rsidR="00910FE4">
        <w:rPr>
          <w:rFonts w:ascii="Century Gothic" w:hAnsi="Century Gothic" w:cs="Arial"/>
          <w:shd w:val="clear" w:color="auto" w:fill="FFFFFF"/>
        </w:rPr>
        <w:t xml:space="preserve">qu’il n’est pas </w:t>
      </w:r>
      <w:r w:rsidRPr="00004B54">
        <w:rPr>
          <w:rFonts w:ascii="Century Gothic" w:hAnsi="Century Gothic" w:cs="Arial"/>
          <w:shd w:val="clear" w:color="auto" w:fill="FFFFFF"/>
        </w:rPr>
        <w:t>inutile de faire déborder son assiette. Il y va de mê</w:t>
      </w:r>
      <w:r w:rsidR="00910FE4">
        <w:rPr>
          <w:rFonts w:ascii="Century Gothic" w:hAnsi="Century Gothic" w:cs="Arial"/>
          <w:shd w:val="clear" w:color="auto" w:fill="FFFFFF"/>
        </w:rPr>
        <w:t>me pour se servir de l’eau ou pour</w:t>
      </w:r>
      <w:r w:rsidRPr="00004B54">
        <w:rPr>
          <w:rFonts w:ascii="Century Gothic" w:hAnsi="Century Gothic" w:cs="Arial"/>
          <w:shd w:val="clear" w:color="auto" w:fill="FFFFFF"/>
        </w:rPr>
        <w:t xml:space="preserve"> manger un fruit</w:t>
      </w:r>
      <w:r w:rsidR="00910FE4">
        <w:rPr>
          <w:rFonts w:ascii="Century Gothic" w:hAnsi="Century Gothic" w:cs="Arial"/>
          <w:shd w:val="clear" w:color="auto" w:fill="FFFFFF"/>
        </w:rPr>
        <w:t xml:space="preserve"> ou le pain qu’il aura préparé au paravent.</w:t>
      </w:r>
    </w:p>
    <w:p w14:paraId="16AC5E7A" w14:textId="77777777" w:rsidR="005B2A2D" w:rsidRPr="00004B54" w:rsidRDefault="005B2A2D" w:rsidP="00995D16">
      <w:pPr>
        <w:pStyle w:val="Titre4"/>
        <w:jc w:val="both"/>
        <w:rPr>
          <w:rFonts w:ascii="Century Gothic" w:hAnsi="Century Gothic"/>
          <w:sz w:val="24"/>
          <w:szCs w:val="24"/>
        </w:rPr>
      </w:pPr>
      <w:r w:rsidRPr="00004B54">
        <w:rPr>
          <w:rFonts w:ascii="Century Gothic" w:hAnsi="Century Gothic"/>
          <w:sz w:val="24"/>
          <w:szCs w:val="24"/>
        </w:rPr>
        <w:t>Les moments de changes</w:t>
      </w:r>
    </w:p>
    <w:p w14:paraId="6DB137AC"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 mot d’ordre de la philosophie Montessori est de </w:t>
      </w:r>
      <w:r w:rsidRPr="004612DB">
        <w:rPr>
          <w:rFonts w:ascii="Century Gothic" w:hAnsi="Century Gothic"/>
          <w:b/>
          <w:sz w:val="24"/>
          <w:szCs w:val="24"/>
        </w:rPr>
        <w:t>ne pas toucher le corps de l’enfant sans le faire participer</w:t>
      </w:r>
      <w:r w:rsidRPr="00004B54">
        <w:rPr>
          <w:rFonts w:ascii="Century Gothic" w:hAnsi="Century Gothic"/>
          <w:sz w:val="24"/>
          <w:szCs w:val="24"/>
        </w:rPr>
        <w:t xml:space="preserve">. </w:t>
      </w:r>
      <w:r w:rsidR="00910FE4">
        <w:rPr>
          <w:rFonts w:ascii="Century Gothic" w:hAnsi="Century Gothic"/>
          <w:sz w:val="24"/>
          <w:szCs w:val="24"/>
        </w:rPr>
        <w:t>A</w:t>
      </w:r>
      <w:r w:rsidRPr="00004B54">
        <w:rPr>
          <w:rFonts w:ascii="Century Gothic" w:hAnsi="Century Gothic"/>
          <w:sz w:val="24"/>
          <w:szCs w:val="24"/>
        </w:rPr>
        <w:t>u début</w:t>
      </w:r>
      <w:r w:rsidR="00700AEB">
        <w:rPr>
          <w:rFonts w:ascii="Century Gothic" w:hAnsi="Century Gothic"/>
          <w:sz w:val="24"/>
          <w:szCs w:val="24"/>
        </w:rPr>
        <w:t>,</w:t>
      </w:r>
      <w:r w:rsidRPr="00004B54">
        <w:rPr>
          <w:rFonts w:ascii="Century Gothic" w:hAnsi="Century Gothic"/>
          <w:sz w:val="24"/>
          <w:szCs w:val="24"/>
        </w:rPr>
        <w:t xml:space="preserve"> </w:t>
      </w:r>
      <w:r w:rsidR="00910FE4">
        <w:rPr>
          <w:rFonts w:ascii="Century Gothic" w:hAnsi="Century Gothic"/>
          <w:sz w:val="24"/>
          <w:szCs w:val="24"/>
        </w:rPr>
        <w:t>l’accompagnant échange</w:t>
      </w:r>
      <w:r w:rsidRPr="00004B54">
        <w:rPr>
          <w:rFonts w:ascii="Century Gothic" w:hAnsi="Century Gothic"/>
          <w:sz w:val="24"/>
          <w:szCs w:val="24"/>
        </w:rPr>
        <w:t xml:space="preserve"> de</w:t>
      </w:r>
      <w:r w:rsidR="00910FE4">
        <w:rPr>
          <w:rFonts w:ascii="Century Gothic" w:hAnsi="Century Gothic"/>
          <w:sz w:val="24"/>
          <w:szCs w:val="24"/>
        </w:rPr>
        <w:t>s</w:t>
      </w:r>
      <w:r w:rsidRPr="00004B54">
        <w:rPr>
          <w:rFonts w:ascii="Century Gothic" w:hAnsi="Century Gothic"/>
          <w:sz w:val="24"/>
          <w:szCs w:val="24"/>
        </w:rPr>
        <w:t xml:space="preserve"> regards et de</w:t>
      </w:r>
      <w:r w:rsidR="00910FE4">
        <w:rPr>
          <w:rFonts w:ascii="Century Gothic" w:hAnsi="Century Gothic"/>
          <w:sz w:val="24"/>
          <w:szCs w:val="24"/>
        </w:rPr>
        <w:t>s</w:t>
      </w:r>
      <w:r w:rsidRPr="00004B54">
        <w:rPr>
          <w:rFonts w:ascii="Century Gothic" w:hAnsi="Century Gothic"/>
          <w:sz w:val="24"/>
          <w:szCs w:val="24"/>
        </w:rPr>
        <w:t xml:space="preserve"> mots </w:t>
      </w:r>
      <w:r w:rsidR="00910FE4">
        <w:rPr>
          <w:rFonts w:ascii="Century Gothic" w:hAnsi="Century Gothic"/>
          <w:sz w:val="24"/>
          <w:szCs w:val="24"/>
        </w:rPr>
        <w:t xml:space="preserve">pour </w:t>
      </w:r>
      <w:r w:rsidRPr="00004B54">
        <w:rPr>
          <w:rFonts w:ascii="Century Gothic" w:hAnsi="Century Gothic"/>
          <w:sz w:val="24"/>
          <w:szCs w:val="24"/>
        </w:rPr>
        <w:t>averti</w:t>
      </w:r>
      <w:r w:rsidR="00910FE4">
        <w:rPr>
          <w:rFonts w:ascii="Century Gothic" w:hAnsi="Century Gothic"/>
          <w:sz w:val="24"/>
          <w:szCs w:val="24"/>
        </w:rPr>
        <w:t>r</w:t>
      </w:r>
      <w:r w:rsidRPr="00004B54">
        <w:rPr>
          <w:rFonts w:ascii="Century Gothic" w:hAnsi="Century Gothic"/>
          <w:sz w:val="24"/>
          <w:szCs w:val="24"/>
        </w:rPr>
        <w:t xml:space="preserve"> l’enfant des gestes </w:t>
      </w:r>
      <w:r w:rsidR="00910FE4">
        <w:rPr>
          <w:rFonts w:ascii="Century Gothic" w:hAnsi="Century Gothic"/>
          <w:sz w:val="24"/>
          <w:szCs w:val="24"/>
        </w:rPr>
        <w:t>qu’il pose sur lui. Une fois que l’enfant</w:t>
      </w:r>
      <w:r w:rsidRPr="00004B54">
        <w:rPr>
          <w:rFonts w:ascii="Century Gothic" w:hAnsi="Century Gothic"/>
          <w:sz w:val="24"/>
          <w:szCs w:val="24"/>
        </w:rPr>
        <w:t xml:space="preserve"> est capable de participer</w:t>
      </w:r>
      <w:r w:rsidR="00910FE4">
        <w:rPr>
          <w:rFonts w:ascii="Century Gothic" w:hAnsi="Century Gothic"/>
          <w:sz w:val="24"/>
          <w:szCs w:val="24"/>
        </w:rPr>
        <w:t>,</w:t>
      </w:r>
      <w:r w:rsidR="00700AEB">
        <w:rPr>
          <w:rFonts w:ascii="Century Gothic" w:hAnsi="Century Gothic"/>
          <w:sz w:val="24"/>
          <w:szCs w:val="24"/>
        </w:rPr>
        <w:t xml:space="preserve"> </w:t>
      </w:r>
      <w:r w:rsidR="00910FE4">
        <w:rPr>
          <w:rFonts w:ascii="Century Gothic" w:hAnsi="Century Gothic"/>
          <w:sz w:val="24"/>
          <w:szCs w:val="24"/>
        </w:rPr>
        <w:t>l’accompagnant lui demande</w:t>
      </w:r>
      <w:r w:rsidRPr="00004B54">
        <w:rPr>
          <w:rFonts w:ascii="Century Gothic" w:hAnsi="Century Gothic"/>
          <w:sz w:val="24"/>
          <w:szCs w:val="24"/>
        </w:rPr>
        <w:t xml:space="preserve"> de prendre son lange</w:t>
      </w:r>
      <w:r w:rsidR="00910FE4">
        <w:rPr>
          <w:rFonts w:ascii="Century Gothic" w:hAnsi="Century Gothic"/>
          <w:sz w:val="24"/>
          <w:szCs w:val="24"/>
        </w:rPr>
        <w:t>, de tenir son</w:t>
      </w:r>
      <w:r w:rsidRPr="00004B54">
        <w:rPr>
          <w:rFonts w:ascii="Century Gothic" w:hAnsi="Century Gothic"/>
          <w:sz w:val="24"/>
          <w:szCs w:val="24"/>
        </w:rPr>
        <w:t xml:space="preserve"> body, de retirer et coller le scratche de son lange…</w:t>
      </w:r>
    </w:p>
    <w:p w14:paraId="42B1BB05" w14:textId="2CC3ACAC"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À partir de 18 mois, le pot est proposé aux enfants avant</w:t>
      </w:r>
      <w:r w:rsidR="00910FE4">
        <w:rPr>
          <w:rFonts w:ascii="Century Gothic" w:hAnsi="Century Gothic"/>
          <w:sz w:val="24"/>
          <w:szCs w:val="24"/>
        </w:rPr>
        <w:t xml:space="preserve"> et après</w:t>
      </w:r>
      <w:r w:rsidRPr="00004B54">
        <w:rPr>
          <w:rFonts w:ascii="Century Gothic" w:hAnsi="Century Gothic"/>
          <w:sz w:val="24"/>
          <w:szCs w:val="24"/>
        </w:rPr>
        <w:t xml:space="preserve"> l’heure de la sieste. Le change se fait debout si le lange ne contient pas de selle. </w:t>
      </w:r>
      <w:r w:rsidR="00226557">
        <w:rPr>
          <w:rFonts w:ascii="Century Gothic" w:hAnsi="Century Gothic"/>
          <w:sz w:val="24"/>
          <w:szCs w:val="24"/>
        </w:rPr>
        <w:t>À</w:t>
      </w:r>
      <w:r w:rsidRPr="00004B54">
        <w:rPr>
          <w:rFonts w:ascii="Century Gothic" w:hAnsi="Century Gothic"/>
          <w:sz w:val="24"/>
          <w:szCs w:val="24"/>
        </w:rPr>
        <w:t xml:space="preserve"> ce moment</w:t>
      </w:r>
      <w:r w:rsidR="00910FE4">
        <w:rPr>
          <w:rFonts w:ascii="Century Gothic" w:hAnsi="Century Gothic"/>
          <w:sz w:val="24"/>
          <w:szCs w:val="24"/>
        </w:rPr>
        <w:t xml:space="preserve">, l’enfant est capable d’aller </w:t>
      </w:r>
      <w:r w:rsidRPr="00004B54">
        <w:rPr>
          <w:rFonts w:ascii="Century Gothic" w:hAnsi="Century Gothic"/>
          <w:sz w:val="24"/>
          <w:szCs w:val="24"/>
        </w:rPr>
        <w:t>chercher son lange dans son casier (acquisition de se rep</w:t>
      </w:r>
      <w:r w:rsidR="00910FE4">
        <w:rPr>
          <w:rFonts w:ascii="Century Gothic" w:hAnsi="Century Gothic"/>
          <w:sz w:val="24"/>
          <w:szCs w:val="24"/>
        </w:rPr>
        <w:t>érer dans le temps et l’espace) et de retire</w:t>
      </w:r>
      <w:r w:rsidR="00226557">
        <w:rPr>
          <w:rFonts w:ascii="Century Gothic" w:hAnsi="Century Gothic"/>
          <w:sz w:val="24"/>
          <w:szCs w:val="24"/>
        </w:rPr>
        <w:t>r</w:t>
      </w:r>
      <w:r w:rsidR="00910FE4">
        <w:rPr>
          <w:rFonts w:ascii="Century Gothic" w:hAnsi="Century Gothic"/>
          <w:sz w:val="24"/>
          <w:szCs w:val="24"/>
        </w:rPr>
        <w:t xml:space="preserve"> son lange.</w:t>
      </w:r>
      <w:r w:rsidR="004841CC">
        <w:rPr>
          <w:rFonts w:ascii="Century Gothic" w:hAnsi="Century Gothic"/>
          <w:sz w:val="24"/>
          <w:szCs w:val="24"/>
        </w:rPr>
        <w:t xml:space="preserve"> Puis</w:t>
      </w:r>
      <w:r w:rsidR="000D055D">
        <w:rPr>
          <w:rFonts w:ascii="Century Gothic" w:hAnsi="Century Gothic"/>
          <w:sz w:val="24"/>
          <w:szCs w:val="24"/>
        </w:rPr>
        <w:t>,</w:t>
      </w:r>
      <w:r w:rsidR="004841CC">
        <w:rPr>
          <w:rFonts w:ascii="Century Gothic" w:hAnsi="Century Gothic"/>
          <w:sz w:val="24"/>
          <w:szCs w:val="24"/>
        </w:rPr>
        <w:t xml:space="preserve"> l</w:t>
      </w:r>
      <w:r w:rsidRPr="00004B54">
        <w:rPr>
          <w:rFonts w:ascii="Century Gothic" w:hAnsi="Century Gothic"/>
          <w:sz w:val="24"/>
          <w:szCs w:val="24"/>
        </w:rPr>
        <w:t>’accueillant le referme et c’est à l’enfant de le jeter à la poubelle, de participer au nettoyage de son siège et à la remise du nouveau lange.</w:t>
      </w:r>
    </w:p>
    <w:p w14:paraId="37607A45" w14:textId="543039E0" w:rsidR="005B2A2D" w:rsidRDefault="005B2A2D" w:rsidP="00D836B5">
      <w:pPr>
        <w:spacing w:after="0"/>
        <w:jc w:val="both"/>
        <w:rPr>
          <w:rFonts w:ascii="Century Gothic" w:hAnsi="Century Gothic"/>
          <w:sz w:val="24"/>
          <w:szCs w:val="24"/>
        </w:rPr>
      </w:pPr>
      <w:r w:rsidRPr="00004B54">
        <w:rPr>
          <w:rFonts w:ascii="Century Gothic" w:hAnsi="Century Gothic"/>
          <w:sz w:val="24"/>
          <w:szCs w:val="24"/>
        </w:rPr>
        <w:t>Les parents sont mis au courant du déroulement du change et sont invités de faire de même sans aucune obligation</w:t>
      </w:r>
      <w:r w:rsidR="004841CC">
        <w:rPr>
          <w:rFonts w:ascii="Century Gothic" w:hAnsi="Century Gothic"/>
          <w:sz w:val="24"/>
          <w:szCs w:val="24"/>
        </w:rPr>
        <w:t>. En effet,</w:t>
      </w:r>
      <w:r w:rsidRPr="00004B54">
        <w:rPr>
          <w:rFonts w:ascii="Century Gothic" w:hAnsi="Century Gothic"/>
          <w:sz w:val="24"/>
          <w:szCs w:val="24"/>
        </w:rPr>
        <w:t xml:space="preserve"> l’enfant peut avoir un mode de fonctionnement différent entre la maison et le lieu d’accueil</w:t>
      </w:r>
      <w:r w:rsidR="004841CC">
        <w:rPr>
          <w:rFonts w:ascii="Century Gothic" w:hAnsi="Century Gothic"/>
          <w:sz w:val="24"/>
          <w:szCs w:val="24"/>
        </w:rPr>
        <w:t>.</w:t>
      </w:r>
    </w:p>
    <w:p w14:paraId="59293771" w14:textId="77777777" w:rsidR="00D836B5" w:rsidRPr="00004B54" w:rsidRDefault="00D836B5" w:rsidP="00D836B5">
      <w:pPr>
        <w:spacing w:after="0"/>
        <w:jc w:val="both"/>
        <w:rPr>
          <w:rFonts w:ascii="Century Gothic" w:hAnsi="Century Gothic"/>
          <w:sz w:val="24"/>
          <w:szCs w:val="24"/>
        </w:rPr>
      </w:pPr>
    </w:p>
    <w:p w14:paraId="0B3F7F8A" w14:textId="1D40C790" w:rsidR="005B2A2D" w:rsidRDefault="005B2A2D" w:rsidP="00D836B5">
      <w:pPr>
        <w:pStyle w:val="Titre3"/>
        <w:numPr>
          <w:ilvl w:val="0"/>
          <w:numId w:val="7"/>
        </w:numPr>
        <w:spacing w:before="0"/>
        <w:jc w:val="both"/>
        <w:rPr>
          <w:rFonts w:ascii="Century Gothic" w:hAnsi="Century Gothic"/>
        </w:rPr>
      </w:pPr>
      <w:bookmarkStart w:id="12" w:name="_Toc124144276"/>
      <w:r w:rsidRPr="00004B54">
        <w:rPr>
          <w:rFonts w:ascii="Century Gothic" w:hAnsi="Century Gothic"/>
        </w:rPr>
        <w:t>La socialisation et coopération</w:t>
      </w:r>
      <w:bookmarkEnd w:id="12"/>
    </w:p>
    <w:p w14:paraId="5934AD29" w14:textId="77777777" w:rsidR="00D836B5" w:rsidRPr="00D836B5" w:rsidRDefault="00D836B5" w:rsidP="00D836B5">
      <w:pPr>
        <w:spacing w:after="0"/>
      </w:pPr>
    </w:p>
    <w:p w14:paraId="203FBB44" w14:textId="77777777" w:rsidR="000D055D" w:rsidRPr="00004B54" w:rsidRDefault="000D055D" w:rsidP="00D836B5">
      <w:pPr>
        <w:spacing w:after="0"/>
        <w:jc w:val="both"/>
        <w:rPr>
          <w:rFonts w:ascii="Century Gothic" w:hAnsi="Century Gothic"/>
          <w:sz w:val="24"/>
          <w:szCs w:val="24"/>
        </w:rPr>
      </w:pPr>
      <w:r w:rsidRPr="00004B54">
        <w:rPr>
          <w:rFonts w:ascii="Century Gothic" w:hAnsi="Century Gothic"/>
          <w:sz w:val="24"/>
          <w:szCs w:val="24"/>
        </w:rPr>
        <w:t xml:space="preserve">Un des principes de la philosophie Montessori défendu au sein de nos milieux d’accueil est le </w:t>
      </w:r>
      <w:r w:rsidRPr="00347792">
        <w:rPr>
          <w:rFonts w:ascii="Century Gothic" w:hAnsi="Century Gothic"/>
          <w:b/>
          <w:sz w:val="24"/>
          <w:szCs w:val="24"/>
        </w:rPr>
        <w:t xml:space="preserve">développement </w:t>
      </w:r>
      <w:r>
        <w:rPr>
          <w:rFonts w:ascii="Century Gothic" w:hAnsi="Century Gothic"/>
          <w:b/>
          <w:sz w:val="24"/>
          <w:szCs w:val="24"/>
        </w:rPr>
        <w:t>de la sociabilisation</w:t>
      </w:r>
      <w:r w:rsidRPr="00347792">
        <w:rPr>
          <w:rFonts w:ascii="Century Gothic" w:hAnsi="Century Gothic"/>
          <w:b/>
          <w:sz w:val="24"/>
          <w:szCs w:val="24"/>
        </w:rPr>
        <w:t xml:space="preserve"> de l’enfant</w:t>
      </w:r>
      <w:r w:rsidRPr="00004B54">
        <w:rPr>
          <w:rFonts w:ascii="Century Gothic" w:hAnsi="Century Gothic"/>
          <w:sz w:val="24"/>
          <w:szCs w:val="24"/>
        </w:rPr>
        <w:t>.</w:t>
      </w:r>
    </w:p>
    <w:p w14:paraId="4393AA80" w14:textId="77777777" w:rsidR="005B2A2D" w:rsidRPr="00004B54" w:rsidRDefault="00347792" w:rsidP="00995D16">
      <w:pPr>
        <w:jc w:val="both"/>
        <w:rPr>
          <w:rFonts w:ascii="Century Gothic" w:hAnsi="Century Gothic"/>
          <w:sz w:val="24"/>
          <w:szCs w:val="24"/>
        </w:rPr>
      </w:pPr>
      <w:r>
        <w:rPr>
          <w:rFonts w:ascii="Century Gothic" w:hAnsi="Century Gothic"/>
          <w:sz w:val="24"/>
          <w:szCs w:val="24"/>
        </w:rPr>
        <w:t xml:space="preserve">Les neurosciences confirment </w:t>
      </w:r>
      <w:r w:rsidR="005B2A2D" w:rsidRPr="00004B54">
        <w:rPr>
          <w:rFonts w:ascii="Century Gothic" w:hAnsi="Century Gothic"/>
          <w:sz w:val="24"/>
          <w:szCs w:val="24"/>
        </w:rPr>
        <w:t>aujourd’hui que les enfants de 0 à 6 ans ont besoin d’individualiser leurs acquisitions afin de se construire intérieurement une base solide. Par la suite, après 6 ans, ils sont plus enclins à se diriger vers des activités collectives.</w:t>
      </w:r>
    </w:p>
    <w:p w14:paraId="1300C300" w14:textId="77777777" w:rsidR="004841CC" w:rsidRDefault="004841CC" w:rsidP="00995D16">
      <w:pPr>
        <w:jc w:val="both"/>
        <w:rPr>
          <w:rFonts w:ascii="Century Gothic" w:hAnsi="Century Gothic"/>
          <w:sz w:val="24"/>
          <w:szCs w:val="24"/>
        </w:rPr>
      </w:pPr>
      <w:r>
        <w:rPr>
          <w:rFonts w:ascii="Century Gothic" w:hAnsi="Century Gothic"/>
          <w:sz w:val="24"/>
          <w:szCs w:val="24"/>
        </w:rPr>
        <w:t>Au sei</w:t>
      </w:r>
      <w:r w:rsidR="005B2A2D" w:rsidRPr="00004B54">
        <w:rPr>
          <w:rFonts w:ascii="Century Gothic" w:hAnsi="Century Gothic"/>
          <w:sz w:val="24"/>
          <w:szCs w:val="24"/>
        </w:rPr>
        <w:t xml:space="preserve">n de nos milieux d’accueil, les accueillants veillent à respecter ce rythme naturel du développement de l’enfant en lui présentant de manière individuelle les activités. Ceci à deux objectifs : </w:t>
      </w:r>
    </w:p>
    <w:p w14:paraId="1F4589F4" w14:textId="77777777" w:rsidR="005B2A2D" w:rsidRPr="00347792" w:rsidRDefault="00347792" w:rsidP="00995D16">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347792">
        <w:rPr>
          <w:rFonts w:ascii="Century Gothic" w:hAnsi="Century Gothic"/>
          <w:sz w:val="24"/>
          <w:szCs w:val="24"/>
        </w:rPr>
        <w:t>e premier étant de répondre aux besoins individuels de l’enfant en fonction de ses manifestations émotionnelles et</w:t>
      </w:r>
      <w:r>
        <w:rPr>
          <w:rFonts w:ascii="Century Gothic" w:hAnsi="Century Gothic"/>
          <w:sz w:val="24"/>
          <w:szCs w:val="24"/>
        </w:rPr>
        <w:t xml:space="preserve"> de ses curiosités du moment ;</w:t>
      </w:r>
    </w:p>
    <w:p w14:paraId="49CA1CE6" w14:textId="77777777" w:rsidR="005B2A2D" w:rsidRPr="004841CC" w:rsidRDefault="00347792" w:rsidP="00995D16">
      <w:pPr>
        <w:pStyle w:val="Paragraphedeliste"/>
        <w:numPr>
          <w:ilvl w:val="0"/>
          <w:numId w:val="17"/>
        </w:numPr>
        <w:jc w:val="both"/>
        <w:rPr>
          <w:rFonts w:ascii="Century Gothic" w:hAnsi="Century Gothic"/>
          <w:sz w:val="24"/>
          <w:szCs w:val="24"/>
        </w:rPr>
      </w:pPr>
      <w:r>
        <w:rPr>
          <w:rFonts w:ascii="Century Gothic" w:hAnsi="Century Gothic"/>
          <w:sz w:val="24"/>
          <w:szCs w:val="24"/>
        </w:rPr>
        <w:t>L</w:t>
      </w:r>
      <w:r w:rsidR="005B2A2D" w:rsidRPr="004841CC">
        <w:rPr>
          <w:rFonts w:ascii="Century Gothic" w:hAnsi="Century Gothic"/>
          <w:sz w:val="24"/>
          <w:szCs w:val="24"/>
        </w:rPr>
        <w:t xml:space="preserve">e deuxième </w:t>
      </w:r>
      <w:r w:rsidR="004841CC">
        <w:rPr>
          <w:rFonts w:ascii="Century Gothic" w:hAnsi="Century Gothic"/>
          <w:sz w:val="24"/>
          <w:szCs w:val="24"/>
        </w:rPr>
        <w:t>étant</w:t>
      </w:r>
      <w:r w:rsidR="005B2A2D" w:rsidRPr="004841CC">
        <w:rPr>
          <w:rFonts w:ascii="Century Gothic" w:hAnsi="Century Gothic"/>
          <w:sz w:val="24"/>
          <w:szCs w:val="24"/>
        </w:rPr>
        <w:t xml:space="preserve"> de solidifier et de maintenir la relation entre l’accueillant </w:t>
      </w:r>
      <w:r w:rsidR="004841CC">
        <w:rPr>
          <w:rFonts w:ascii="Century Gothic" w:hAnsi="Century Gothic"/>
          <w:sz w:val="24"/>
          <w:szCs w:val="24"/>
        </w:rPr>
        <w:t xml:space="preserve">et </w:t>
      </w:r>
      <w:r>
        <w:rPr>
          <w:rFonts w:ascii="Century Gothic" w:hAnsi="Century Gothic"/>
          <w:sz w:val="24"/>
          <w:szCs w:val="24"/>
        </w:rPr>
        <w:t>l’enfant ;</w:t>
      </w:r>
    </w:p>
    <w:p w14:paraId="69C3736D" w14:textId="77777777" w:rsidR="005B2A2D" w:rsidRPr="00004B54" w:rsidRDefault="004841CC" w:rsidP="00995D16">
      <w:pPr>
        <w:jc w:val="both"/>
        <w:rPr>
          <w:rFonts w:ascii="Century Gothic" w:hAnsi="Century Gothic"/>
          <w:sz w:val="24"/>
          <w:szCs w:val="24"/>
        </w:rPr>
      </w:pPr>
      <w:r>
        <w:rPr>
          <w:rFonts w:ascii="Century Gothic" w:hAnsi="Century Gothic"/>
          <w:sz w:val="24"/>
          <w:szCs w:val="24"/>
        </w:rPr>
        <w:t>N</w:t>
      </w:r>
      <w:r w:rsidR="005B2A2D" w:rsidRPr="00004B54">
        <w:rPr>
          <w:rFonts w:ascii="Century Gothic" w:hAnsi="Century Gothic"/>
          <w:sz w:val="24"/>
          <w:szCs w:val="24"/>
        </w:rPr>
        <w:t xml:space="preserve">ous encourageons les </w:t>
      </w:r>
      <w:r>
        <w:rPr>
          <w:rFonts w:ascii="Century Gothic" w:hAnsi="Century Gothic"/>
          <w:sz w:val="24"/>
          <w:szCs w:val="24"/>
        </w:rPr>
        <w:t>accueillants à rester connect</w:t>
      </w:r>
      <w:r w:rsidR="00226557">
        <w:rPr>
          <w:rFonts w:ascii="Century Gothic" w:hAnsi="Century Gothic"/>
          <w:sz w:val="24"/>
          <w:szCs w:val="24"/>
        </w:rPr>
        <w:t>és</w:t>
      </w:r>
      <w:r>
        <w:rPr>
          <w:rFonts w:ascii="Century Gothic" w:hAnsi="Century Gothic"/>
          <w:sz w:val="24"/>
          <w:szCs w:val="24"/>
        </w:rPr>
        <w:t xml:space="preserve"> et</w:t>
      </w:r>
      <w:r w:rsidR="005B2A2D" w:rsidRPr="00004B54">
        <w:rPr>
          <w:rFonts w:ascii="Century Gothic" w:hAnsi="Century Gothic"/>
          <w:sz w:val="24"/>
          <w:szCs w:val="24"/>
        </w:rPr>
        <w:t xml:space="preserve"> attentifs</w:t>
      </w:r>
      <w:r w:rsidR="00347792">
        <w:rPr>
          <w:rFonts w:ascii="Century Gothic" w:hAnsi="Century Gothic"/>
          <w:sz w:val="24"/>
          <w:szCs w:val="24"/>
        </w:rPr>
        <w:t xml:space="preserve"> à chaque </w:t>
      </w:r>
      <w:r>
        <w:rPr>
          <w:rFonts w:ascii="Century Gothic" w:hAnsi="Century Gothic"/>
          <w:sz w:val="24"/>
          <w:szCs w:val="24"/>
        </w:rPr>
        <w:t xml:space="preserve">enfant afin </w:t>
      </w:r>
      <w:r w:rsidR="005B2A2D" w:rsidRPr="00004B54">
        <w:rPr>
          <w:rFonts w:ascii="Century Gothic" w:hAnsi="Century Gothic"/>
          <w:sz w:val="24"/>
          <w:szCs w:val="24"/>
        </w:rPr>
        <w:t>de rester sensible</w:t>
      </w:r>
      <w:r w:rsidR="00226557">
        <w:rPr>
          <w:rFonts w:ascii="Century Gothic" w:hAnsi="Century Gothic"/>
          <w:sz w:val="24"/>
          <w:szCs w:val="24"/>
        </w:rPr>
        <w:t>s</w:t>
      </w:r>
      <w:r w:rsidR="00347792">
        <w:rPr>
          <w:rFonts w:ascii="Century Gothic" w:hAnsi="Century Gothic"/>
          <w:sz w:val="24"/>
          <w:szCs w:val="24"/>
        </w:rPr>
        <w:t xml:space="preserve"> à leur</w:t>
      </w:r>
      <w:r w:rsidR="005B2A2D" w:rsidRPr="00004B54">
        <w:rPr>
          <w:rFonts w:ascii="Century Gothic" w:hAnsi="Century Gothic"/>
          <w:sz w:val="24"/>
          <w:szCs w:val="24"/>
        </w:rPr>
        <w:t xml:space="preserve"> communication non verbale pour y répondre de la manière la plus ajusté possible.</w:t>
      </w:r>
    </w:p>
    <w:p w14:paraId="0A300E91" w14:textId="2C4CE5C9" w:rsidR="005B2A2D" w:rsidRPr="00004B54" w:rsidRDefault="00FA0A60" w:rsidP="00995D16">
      <w:pPr>
        <w:jc w:val="both"/>
        <w:rPr>
          <w:rFonts w:ascii="Century Gothic" w:hAnsi="Century Gothic"/>
          <w:sz w:val="24"/>
          <w:szCs w:val="24"/>
        </w:rPr>
      </w:pPr>
      <w:r>
        <w:rPr>
          <w:rFonts w:ascii="Century Gothic" w:hAnsi="Century Gothic"/>
          <w:sz w:val="24"/>
          <w:szCs w:val="24"/>
        </w:rPr>
        <w:t>L</w:t>
      </w:r>
      <w:r w:rsidR="005B2A2D" w:rsidRPr="00004B54">
        <w:rPr>
          <w:rFonts w:ascii="Century Gothic" w:hAnsi="Century Gothic"/>
          <w:sz w:val="24"/>
          <w:szCs w:val="24"/>
        </w:rPr>
        <w:t xml:space="preserve">imiter l’intervention de l’accueillant, une fois l’enfant tout à fait en sécurité au niveau </w:t>
      </w:r>
      <w:r w:rsidR="00D836B5" w:rsidRPr="00004B54">
        <w:rPr>
          <w:rFonts w:ascii="Century Gothic" w:hAnsi="Century Gothic"/>
          <w:sz w:val="24"/>
          <w:szCs w:val="24"/>
        </w:rPr>
        <w:t>affective, permet</w:t>
      </w:r>
      <w:r w:rsidR="005B2A2D" w:rsidRPr="00004B54">
        <w:rPr>
          <w:rFonts w:ascii="Century Gothic" w:hAnsi="Century Gothic"/>
          <w:sz w:val="24"/>
          <w:szCs w:val="24"/>
        </w:rPr>
        <w:t xml:space="preserve"> à ce dernier de trouver des solutions par lui-même.</w:t>
      </w:r>
    </w:p>
    <w:p w14:paraId="70AB8EB7" w14:textId="5D59A953" w:rsidR="005B2A2D" w:rsidRPr="00FA0A60" w:rsidRDefault="00FA0A60" w:rsidP="00995D16">
      <w:pPr>
        <w:jc w:val="both"/>
        <w:rPr>
          <w:rFonts w:ascii="Century Gothic" w:hAnsi="Century Gothic"/>
          <w:b/>
          <w:sz w:val="24"/>
          <w:szCs w:val="24"/>
        </w:rPr>
      </w:pPr>
      <w:r>
        <w:rPr>
          <w:rFonts w:ascii="Century Gothic" w:hAnsi="Century Gothic"/>
          <w:sz w:val="24"/>
          <w:szCs w:val="24"/>
        </w:rPr>
        <w:t xml:space="preserve">Il </w:t>
      </w:r>
      <w:r w:rsidR="00347792">
        <w:rPr>
          <w:rFonts w:ascii="Century Gothic" w:hAnsi="Century Gothic"/>
          <w:sz w:val="24"/>
          <w:szCs w:val="24"/>
        </w:rPr>
        <w:t>n’</w:t>
      </w:r>
      <w:r>
        <w:rPr>
          <w:rFonts w:ascii="Century Gothic" w:hAnsi="Century Gothic"/>
          <w:sz w:val="24"/>
          <w:szCs w:val="24"/>
        </w:rPr>
        <w:t>y a qu’un</w:t>
      </w:r>
      <w:r w:rsidR="005B2A2D" w:rsidRPr="00004B54">
        <w:rPr>
          <w:rFonts w:ascii="Century Gothic" w:hAnsi="Century Gothic"/>
          <w:sz w:val="24"/>
          <w:szCs w:val="24"/>
        </w:rPr>
        <w:t xml:space="preserve"> exemplaire </w:t>
      </w:r>
      <w:r>
        <w:rPr>
          <w:rFonts w:ascii="Century Gothic" w:hAnsi="Century Gothic"/>
          <w:sz w:val="24"/>
          <w:szCs w:val="24"/>
        </w:rPr>
        <w:t xml:space="preserve">disponible </w:t>
      </w:r>
      <w:r w:rsidR="005B2A2D" w:rsidRPr="00004B54">
        <w:rPr>
          <w:rFonts w:ascii="Century Gothic" w:hAnsi="Century Gothic"/>
          <w:sz w:val="24"/>
          <w:szCs w:val="24"/>
        </w:rPr>
        <w:t xml:space="preserve">pour chaque </w:t>
      </w:r>
      <w:r>
        <w:rPr>
          <w:rFonts w:ascii="Century Gothic" w:hAnsi="Century Gothic"/>
          <w:sz w:val="24"/>
          <w:szCs w:val="24"/>
        </w:rPr>
        <w:t>activité</w:t>
      </w:r>
      <w:r w:rsidR="005B2A2D" w:rsidRPr="00004B54">
        <w:rPr>
          <w:rFonts w:ascii="Century Gothic" w:hAnsi="Century Gothic"/>
          <w:sz w:val="24"/>
          <w:szCs w:val="24"/>
        </w:rPr>
        <w:t xml:space="preserve"> en section </w:t>
      </w:r>
      <w:r>
        <w:rPr>
          <w:rFonts w:ascii="Century Gothic" w:hAnsi="Century Gothic"/>
          <w:sz w:val="24"/>
          <w:szCs w:val="24"/>
        </w:rPr>
        <w:t xml:space="preserve">afin </w:t>
      </w:r>
      <w:r w:rsidRPr="00FA0A60">
        <w:rPr>
          <w:rFonts w:ascii="Century Gothic" w:hAnsi="Century Gothic"/>
          <w:b/>
          <w:sz w:val="24"/>
          <w:szCs w:val="24"/>
        </w:rPr>
        <w:t xml:space="preserve">d’apprendre à l’enfant la patiente, le partage et le respect </w:t>
      </w:r>
      <w:r w:rsidR="00D836B5" w:rsidRPr="00FA0A60">
        <w:rPr>
          <w:rFonts w:ascii="Century Gothic" w:hAnsi="Century Gothic"/>
          <w:b/>
          <w:sz w:val="24"/>
          <w:szCs w:val="24"/>
        </w:rPr>
        <w:t>de l’autre</w:t>
      </w:r>
      <w:r w:rsidR="005B2A2D" w:rsidRPr="00FA0A60">
        <w:rPr>
          <w:rFonts w:ascii="Century Gothic" w:hAnsi="Century Gothic"/>
          <w:b/>
          <w:sz w:val="24"/>
          <w:szCs w:val="24"/>
        </w:rPr>
        <w:t>.</w:t>
      </w:r>
    </w:p>
    <w:p w14:paraId="008EEB9C"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Cette </w:t>
      </w:r>
      <w:r w:rsidRPr="00004B54">
        <w:rPr>
          <w:rFonts w:ascii="Century Gothic" w:hAnsi="Century Gothic"/>
          <w:b/>
          <w:sz w:val="24"/>
          <w:szCs w:val="24"/>
        </w:rPr>
        <w:t>présence unique de chaque activité</w:t>
      </w:r>
      <w:r w:rsidRPr="00004B54">
        <w:rPr>
          <w:rFonts w:ascii="Century Gothic" w:hAnsi="Century Gothic"/>
          <w:sz w:val="24"/>
          <w:szCs w:val="24"/>
        </w:rPr>
        <w:t xml:space="preserve"> permet également </w:t>
      </w:r>
      <w:r w:rsidR="00FA0A60">
        <w:rPr>
          <w:rFonts w:ascii="Century Gothic" w:hAnsi="Century Gothic"/>
          <w:sz w:val="24"/>
          <w:szCs w:val="24"/>
        </w:rPr>
        <w:t xml:space="preserve">d’éviter </w:t>
      </w:r>
      <w:r w:rsidR="00FA0A60" w:rsidRPr="00FA0A60">
        <w:rPr>
          <w:rFonts w:ascii="Century Gothic" w:hAnsi="Century Gothic"/>
          <w:sz w:val="24"/>
          <w:szCs w:val="24"/>
        </w:rPr>
        <w:t>de mettre les enfants dans des cases</w:t>
      </w:r>
      <w:r w:rsidR="00FA0A60">
        <w:rPr>
          <w:rFonts w:ascii="Century Gothic" w:hAnsi="Century Gothic"/>
          <w:sz w:val="24"/>
          <w:szCs w:val="24"/>
        </w:rPr>
        <w:t xml:space="preserve">, de les juger ou de </w:t>
      </w:r>
      <w:r w:rsidR="00FA0A60" w:rsidRPr="00FA0A60">
        <w:rPr>
          <w:rFonts w:ascii="Century Gothic" w:hAnsi="Century Gothic"/>
          <w:sz w:val="24"/>
          <w:szCs w:val="24"/>
        </w:rPr>
        <w:t xml:space="preserve">les </w:t>
      </w:r>
      <w:r w:rsidRPr="00FA0A60">
        <w:rPr>
          <w:rFonts w:ascii="Century Gothic" w:hAnsi="Century Gothic"/>
          <w:sz w:val="24"/>
          <w:szCs w:val="24"/>
        </w:rPr>
        <w:t>compar</w:t>
      </w:r>
      <w:r w:rsidR="00FA0A60">
        <w:rPr>
          <w:rFonts w:ascii="Century Gothic" w:hAnsi="Century Gothic"/>
          <w:sz w:val="24"/>
          <w:szCs w:val="24"/>
        </w:rPr>
        <w:t>er</w:t>
      </w:r>
      <w:r w:rsidR="00FA0A60" w:rsidRPr="00FA0A60">
        <w:rPr>
          <w:rFonts w:ascii="Century Gothic" w:hAnsi="Century Gothic"/>
          <w:sz w:val="24"/>
          <w:szCs w:val="24"/>
        </w:rPr>
        <w:t xml:space="preserve"> à autrui</w:t>
      </w:r>
      <w:r w:rsidR="00FA0A60">
        <w:rPr>
          <w:rFonts w:ascii="Century Gothic" w:hAnsi="Century Gothic"/>
          <w:sz w:val="24"/>
          <w:szCs w:val="24"/>
        </w:rPr>
        <w:t>.</w:t>
      </w:r>
    </w:p>
    <w:p w14:paraId="05F16D2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 xml:space="preserve">Ce </w:t>
      </w:r>
      <w:r w:rsidRPr="00004B54">
        <w:rPr>
          <w:rFonts w:ascii="Century Gothic" w:hAnsi="Century Gothic"/>
          <w:b/>
          <w:sz w:val="24"/>
          <w:szCs w:val="24"/>
        </w:rPr>
        <w:t>respect de l’autre</w:t>
      </w:r>
      <w:r w:rsidRPr="00004B54">
        <w:rPr>
          <w:rFonts w:ascii="Century Gothic" w:hAnsi="Century Gothic"/>
          <w:sz w:val="24"/>
          <w:szCs w:val="24"/>
        </w:rPr>
        <w:t xml:space="preserve"> est également suscité par le fait </w:t>
      </w:r>
      <w:r w:rsidR="00FA0A60">
        <w:rPr>
          <w:rFonts w:ascii="Century Gothic" w:hAnsi="Century Gothic"/>
          <w:sz w:val="24"/>
          <w:szCs w:val="24"/>
        </w:rPr>
        <w:t xml:space="preserve">que </w:t>
      </w:r>
      <w:r w:rsidRPr="00004B54">
        <w:rPr>
          <w:rFonts w:ascii="Century Gothic" w:hAnsi="Century Gothic"/>
          <w:sz w:val="24"/>
          <w:szCs w:val="24"/>
        </w:rPr>
        <w:t xml:space="preserve">les accueillants doivent modérer la tonalité de leur voix </w:t>
      </w:r>
      <w:r w:rsidR="00FA0A60">
        <w:rPr>
          <w:rFonts w:ascii="Century Gothic" w:hAnsi="Century Gothic"/>
          <w:sz w:val="24"/>
          <w:szCs w:val="24"/>
        </w:rPr>
        <w:t xml:space="preserve">dans les sections </w:t>
      </w:r>
      <w:r w:rsidRPr="00004B54">
        <w:rPr>
          <w:rFonts w:ascii="Century Gothic" w:hAnsi="Century Gothic"/>
          <w:sz w:val="24"/>
          <w:szCs w:val="24"/>
        </w:rPr>
        <w:t xml:space="preserve">afin de </w:t>
      </w:r>
      <w:r w:rsidRPr="00004B54">
        <w:rPr>
          <w:rFonts w:ascii="Century Gothic" w:hAnsi="Century Gothic"/>
          <w:b/>
          <w:sz w:val="24"/>
          <w:szCs w:val="24"/>
        </w:rPr>
        <w:t>respecter la concentration des enfants</w:t>
      </w:r>
      <w:r w:rsidR="00FA0A60" w:rsidRPr="00347792">
        <w:rPr>
          <w:rFonts w:ascii="Century Gothic" w:hAnsi="Century Gothic"/>
          <w:b/>
          <w:sz w:val="24"/>
          <w:szCs w:val="24"/>
        </w:rPr>
        <w:t>.</w:t>
      </w:r>
      <w:r w:rsidRPr="00347792">
        <w:rPr>
          <w:rFonts w:ascii="Century Gothic" w:hAnsi="Century Gothic"/>
          <w:sz w:val="24"/>
          <w:szCs w:val="24"/>
        </w:rPr>
        <w:t xml:space="preserve"> </w:t>
      </w:r>
      <w:r w:rsidR="00347792" w:rsidRPr="00347792">
        <w:rPr>
          <w:rFonts w:ascii="Century Gothic" w:hAnsi="Century Gothic"/>
          <w:sz w:val="24"/>
          <w:szCs w:val="24"/>
        </w:rPr>
        <w:t>Les</w:t>
      </w:r>
      <w:r w:rsidRPr="00347792">
        <w:rPr>
          <w:rFonts w:ascii="Century Gothic" w:hAnsi="Century Gothic"/>
          <w:sz w:val="24"/>
          <w:szCs w:val="24"/>
        </w:rPr>
        <w:t xml:space="preserve"> enfants </w:t>
      </w:r>
      <w:r w:rsidR="00347792" w:rsidRPr="00347792">
        <w:rPr>
          <w:rFonts w:ascii="Century Gothic" w:hAnsi="Century Gothic"/>
          <w:sz w:val="24"/>
          <w:szCs w:val="24"/>
        </w:rPr>
        <w:t xml:space="preserve">vont également le faire </w:t>
      </w:r>
      <w:r w:rsidRPr="00347792">
        <w:rPr>
          <w:rFonts w:ascii="Century Gothic" w:hAnsi="Century Gothic"/>
          <w:sz w:val="24"/>
          <w:szCs w:val="24"/>
        </w:rPr>
        <w:t xml:space="preserve">par mimétisme </w:t>
      </w:r>
      <w:r w:rsidR="00347792" w:rsidRPr="00347792">
        <w:rPr>
          <w:rFonts w:ascii="Century Gothic" w:hAnsi="Century Gothic"/>
          <w:sz w:val="24"/>
          <w:szCs w:val="24"/>
        </w:rPr>
        <w:t>lorsqu’ils vont s’adresser</w:t>
      </w:r>
      <w:r w:rsidRPr="00347792">
        <w:rPr>
          <w:rFonts w:ascii="Century Gothic" w:hAnsi="Century Gothic"/>
          <w:sz w:val="24"/>
          <w:szCs w:val="24"/>
        </w:rPr>
        <w:t xml:space="preserve"> à leurs pairs.</w:t>
      </w:r>
    </w:p>
    <w:p w14:paraId="19F554D4" w14:textId="2F9F60F2"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 fait que l’enfant évolue dans un groupe et en présence d’autres enfants </w:t>
      </w:r>
      <w:r w:rsidRPr="00004B54">
        <w:rPr>
          <w:rFonts w:ascii="Century Gothic" w:hAnsi="Century Gothic"/>
          <w:b/>
          <w:sz w:val="24"/>
          <w:szCs w:val="24"/>
        </w:rPr>
        <w:t>d’âges différents</w:t>
      </w:r>
      <w:r w:rsidRPr="00004B54">
        <w:rPr>
          <w:rFonts w:ascii="Century Gothic" w:hAnsi="Century Gothic"/>
          <w:sz w:val="24"/>
          <w:szCs w:val="24"/>
        </w:rPr>
        <w:t xml:space="preserve"> </w:t>
      </w:r>
      <w:r w:rsidR="00D836B5" w:rsidRPr="00004B54">
        <w:rPr>
          <w:rFonts w:ascii="Century Gothic" w:hAnsi="Century Gothic"/>
          <w:sz w:val="24"/>
          <w:szCs w:val="24"/>
        </w:rPr>
        <w:t>génèrent</w:t>
      </w:r>
      <w:r w:rsidRPr="00004B54">
        <w:rPr>
          <w:rFonts w:ascii="Century Gothic" w:hAnsi="Century Gothic"/>
          <w:sz w:val="24"/>
          <w:szCs w:val="24"/>
        </w:rPr>
        <w:t xml:space="preserve"> une solidarité entre pairs et l’attention est portée aux plus petits naturellement. </w:t>
      </w:r>
    </w:p>
    <w:p w14:paraId="73C3F7F3"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En effet, les plus grands ont tendance à </w:t>
      </w:r>
      <w:r w:rsidRPr="00004B54">
        <w:rPr>
          <w:rFonts w:ascii="Century Gothic" w:hAnsi="Century Gothic"/>
          <w:b/>
          <w:sz w:val="24"/>
          <w:szCs w:val="24"/>
        </w:rPr>
        <w:t>soutenir les plus petits,</w:t>
      </w:r>
      <w:r w:rsidRPr="00004B54">
        <w:rPr>
          <w:rFonts w:ascii="Century Gothic" w:hAnsi="Century Gothic"/>
          <w:sz w:val="24"/>
          <w:szCs w:val="24"/>
        </w:rPr>
        <w:t xml:space="preserve"> mais cela se produit également dans l’autre sens. N’est-ce pas ce que l’enfant retrouve dans son milieu familial ? </w:t>
      </w:r>
    </w:p>
    <w:p w14:paraId="400C294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Ces </w:t>
      </w:r>
      <w:r w:rsidRPr="00004B54">
        <w:rPr>
          <w:rFonts w:ascii="Century Gothic" w:hAnsi="Century Gothic"/>
          <w:b/>
          <w:sz w:val="24"/>
          <w:szCs w:val="24"/>
        </w:rPr>
        <w:t>moments d’entraide</w:t>
      </w:r>
      <w:r w:rsidRPr="00004B54">
        <w:rPr>
          <w:rFonts w:ascii="Century Gothic" w:hAnsi="Century Gothic"/>
          <w:sz w:val="24"/>
          <w:szCs w:val="24"/>
        </w:rPr>
        <w:t xml:space="preserve"> se retrouvent le plus souvent lorsque des enfants plus jeunes intègrent la section où se trouvent des enfants plus âgés. </w:t>
      </w:r>
    </w:p>
    <w:p w14:paraId="2D9892E3"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Par exemple, il arrive souvent qu’un plus grand aille rechercher un mouchoir pour frotter le nez d’un plus petit ou lui donne son doudou ou sa tétine parce qu’il ressent que ce dernier en a besoin</w:t>
      </w:r>
      <w:r w:rsidR="00A24B55">
        <w:rPr>
          <w:rFonts w:ascii="Century Gothic" w:hAnsi="Century Gothic"/>
          <w:sz w:val="24"/>
          <w:szCs w:val="24"/>
        </w:rPr>
        <w:t>.</w:t>
      </w:r>
      <w:r w:rsidR="00347792">
        <w:rPr>
          <w:rFonts w:ascii="Century Gothic" w:hAnsi="Century Gothic"/>
          <w:sz w:val="24"/>
          <w:szCs w:val="24"/>
        </w:rPr>
        <w:t xml:space="preserve"> </w:t>
      </w:r>
      <w:r w:rsidR="00A24B55">
        <w:rPr>
          <w:rFonts w:ascii="Century Gothic" w:hAnsi="Century Gothic"/>
          <w:sz w:val="24"/>
          <w:szCs w:val="24"/>
        </w:rPr>
        <w:t>Il arrive aussi qu’il</w:t>
      </w:r>
      <w:r w:rsidRPr="00004B54">
        <w:rPr>
          <w:rFonts w:ascii="Century Gothic" w:hAnsi="Century Gothic"/>
          <w:sz w:val="24"/>
          <w:szCs w:val="24"/>
        </w:rPr>
        <w:t xml:space="preserve"> replace un plateau d’activités à sa place parce que le plus petit ne trouve pas encore ses repères dans l’espace. </w:t>
      </w:r>
    </w:p>
    <w:p w14:paraId="5147DF3D"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Nous retrouvons des </w:t>
      </w:r>
      <w:r w:rsidRPr="00004B54">
        <w:rPr>
          <w:rFonts w:ascii="Century Gothic" w:hAnsi="Century Gothic"/>
          <w:b/>
          <w:sz w:val="24"/>
          <w:szCs w:val="24"/>
        </w:rPr>
        <w:t>moments d’entraide</w:t>
      </w:r>
      <w:r w:rsidRPr="00004B54">
        <w:rPr>
          <w:rFonts w:ascii="Century Gothic" w:hAnsi="Century Gothic"/>
          <w:sz w:val="24"/>
          <w:szCs w:val="24"/>
        </w:rPr>
        <w:t xml:space="preserve"> lors des activités d’habillage, lors des moments de repas ou quand les enfants décident de réaliser une activité</w:t>
      </w:r>
      <w:r w:rsidR="00A24B55">
        <w:rPr>
          <w:rFonts w:ascii="Century Gothic" w:hAnsi="Century Gothic"/>
          <w:sz w:val="24"/>
          <w:szCs w:val="24"/>
        </w:rPr>
        <w:t xml:space="preserve"> ensemble</w:t>
      </w:r>
      <w:r w:rsidRPr="00004B54">
        <w:rPr>
          <w:rFonts w:ascii="Century Gothic" w:hAnsi="Century Gothic"/>
          <w:sz w:val="24"/>
          <w:szCs w:val="24"/>
        </w:rPr>
        <w:t>, comme nourrir le poisson ou nettoyer une plante.</w:t>
      </w:r>
    </w:p>
    <w:p w14:paraId="4D4BF9A8" w14:textId="659DA40D" w:rsidR="005B2A2D" w:rsidRPr="00004B54" w:rsidRDefault="005B2A2D" w:rsidP="00995D16">
      <w:pPr>
        <w:jc w:val="both"/>
        <w:rPr>
          <w:rFonts w:ascii="Century Gothic" w:hAnsi="Century Gothic"/>
          <w:b/>
          <w:sz w:val="24"/>
          <w:szCs w:val="24"/>
        </w:rPr>
      </w:pPr>
      <w:r w:rsidRPr="00004B54">
        <w:rPr>
          <w:rFonts w:ascii="Century Gothic" w:hAnsi="Century Gothic"/>
          <w:sz w:val="24"/>
          <w:szCs w:val="24"/>
        </w:rPr>
        <w:t>Les plus grands ont tendance à prendre une activi</w:t>
      </w:r>
      <w:r w:rsidR="000D055D">
        <w:rPr>
          <w:rFonts w:ascii="Century Gothic" w:hAnsi="Century Gothic"/>
          <w:sz w:val="24"/>
          <w:szCs w:val="24"/>
        </w:rPr>
        <w:t>té qu’ils connaissent bien et la</w:t>
      </w:r>
      <w:r w:rsidRPr="00004B54">
        <w:rPr>
          <w:rFonts w:ascii="Century Gothic" w:hAnsi="Century Gothic"/>
          <w:sz w:val="24"/>
          <w:szCs w:val="24"/>
        </w:rPr>
        <w:t xml:space="preserve"> </w:t>
      </w:r>
      <w:r w:rsidRPr="00004B54">
        <w:rPr>
          <w:rFonts w:ascii="Century Gothic" w:hAnsi="Century Gothic"/>
          <w:b/>
          <w:sz w:val="24"/>
          <w:szCs w:val="24"/>
        </w:rPr>
        <w:t>montrent à un plus petit.</w:t>
      </w:r>
    </w:p>
    <w:p w14:paraId="76B57B58" w14:textId="77777777" w:rsidR="005B2A2D" w:rsidRPr="00004B54" w:rsidRDefault="00A24B55" w:rsidP="00995D16">
      <w:pPr>
        <w:jc w:val="both"/>
        <w:rPr>
          <w:rFonts w:ascii="Century Gothic" w:hAnsi="Century Gothic"/>
          <w:sz w:val="24"/>
          <w:szCs w:val="24"/>
        </w:rPr>
      </w:pPr>
      <w:r>
        <w:rPr>
          <w:rFonts w:ascii="Century Gothic" w:hAnsi="Century Gothic"/>
          <w:sz w:val="24"/>
          <w:szCs w:val="24"/>
        </w:rPr>
        <w:t>L’activité snack</w:t>
      </w:r>
      <w:r w:rsidR="005B2A2D" w:rsidRPr="00004B54">
        <w:rPr>
          <w:rFonts w:ascii="Century Gothic" w:hAnsi="Century Gothic"/>
          <w:sz w:val="24"/>
          <w:szCs w:val="24"/>
        </w:rPr>
        <w:t xml:space="preserve"> pour préparer sa collation reste un moment de </w:t>
      </w:r>
      <w:r>
        <w:rPr>
          <w:rFonts w:ascii="Century Gothic" w:hAnsi="Century Gothic"/>
          <w:b/>
          <w:sz w:val="24"/>
          <w:szCs w:val="24"/>
        </w:rPr>
        <w:t xml:space="preserve">collaboration. </w:t>
      </w:r>
      <w:r>
        <w:rPr>
          <w:rFonts w:ascii="Century Gothic" w:hAnsi="Century Gothic"/>
          <w:sz w:val="24"/>
          <w:szCs w:val="24"/>
        </w:rPr>
        <w:t xml:space="preserve">Par exemple, les enfants </w:t>
      </w:r>
      <w:r w:rsidR="00347792">
        <w:rPr>
          <w:rFonts w:ascii="Century Gothic" w:hAnsi="Century Gothic"/>
          <w:sz w:val="24"/>
          <w:szCs w:val="24"/>
        </w:rPr>
        <w:t xml:space="preserve">qui </w:t>
      </w:r>
      <w:r>
        <w:rPr>
          <w:rFonts w:ascii="Century Gothic" w:hAnsi="Century Gothic"/>
          <w:sz w:val="24"/>
          <w:szCs w:val="24"/>
        </w:rPr>
        <w:t>ne souhaitent p</w:t>
      </w:r>
      <w:r w:rsidR="005B2A2D" w:rsidRPr="00004B54">
        <w:rPr>
          <w:rFonts w:ascii="Century Gothic" w:hAnsi="Century Gothic"/>
          <w:sz w:val="24"/>
          <w:szCs w:val="24"/>
        </w:rPr>
        <w:t>as man</w:t>
      </w:r>
      <w:r>
        <w:rPr>
          <w:rFonts w:ascii="Century Gothic" w:hAnsi="Century Gothic"/>
          <w:sz w:val="24"/>
          <w:szCs w:val="24"/>
        </w:rPr>
        <w:t>ger le fruit qu’ils ont préparé le mette</w:t>
      </w:r>
      <w:r w:rsidR="00226557">
        <w:rPr>
          <w:rFonts w:ascii="Century Gothic" w:hAnsi="Century Gothic"/>
          <w:sz w:val="24"/>
          <w:szCs w:val="24"/>
        </w:rPr>
        <w:t>nt</w:t>
      </w:r>
      <w:r w:rsidR="005B2A2D" w:rsidRPr="00004B54">
        <w:rPr>
          <w:rFonts w:ascii="Century Gothic" w:hAnsi="Century Gothic"/>
          <w:sz w:val="24"/>
          <w:szCs w:val="24"/>
        </w:rPr>
        <w:t xml:space="preserve"> dans un bol </w:t>
      </w:r>
      <w:r>
        <w:rPr>
          <w:rFonts w:ascii="Century Gothic" w:hAnsi="Century Gothic"/>
          <w:sz w:val="24"/>
          <w:szCs w:val="24"/>
        </w:rPr>
        <w:t>qui sera mis à disposition des autres enfants</w:t>
      </w:r>
      <w:r w:rsidR="005B2A2D" w:rsidRPr="00004B54">
        <w:rPr>
          <w:rFonts w:ascii="Century Gothic" w:hAnsi="Century Gothic"/>
          <w:sz w:val="24"/>
          <w:szCs w:val="24"/>
        </w:rPr>
        <w:t>.</w:t>
      </w:r>
    </w:p>
    <w:p w14:paraId="2B49CC97"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Il y va de même pour le fromage râpé par un enfant qui est partagé lors du repas ou incorporé dans la pâte à pain…</w:t>
      </w:r>
    </w:p>
    <w:p w14:paraId="493A8CCE"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Un enfant est amené à préparer (mouiller) les gants pour tous les copains pour s’essuyer la bouche après le repas. </w:t>
      </w:r>
    </w:p>
    <w:p w14:paraId="66388D68" w14:textId="77777777" w:rsidR="005B2A2D" w:rsidRPr="00004B54" w:rsidRDefault="00347792" w:rsidP="00995D16">
      <w:pPr>
        <w:jc w:val="both"/>
        <w:rPr>
          <w:rFonts w:ascii="Century Gothic" w:hAnsi="Century Gothic"/>
          <w:sz w:val="24"/>
          <w:szCs w:val="24"/>
        </w:rPr>
      </w:pPr>
      <w:r>
        <w:rPr>
          <w:rFonts w:ascii="Century Gothic" w:hAnsi="Century Gothic"/>
          <w:b/>
          <w:sz w:val="24"/>
          <w:szCs w:val="24"/>
        </w:rPr>
        <w:t>Les moments</w:t>
      </w:r>
      <w:r w:rsidR="005B2A2D" w:rsidRPr="00004B54">
        <w:rPr>
          <w:rFonts w:ascii="Century Gothic" w:hAnsi="Century Gothic"/>
          <w:b/>
          <w:sz w:val="24"/>
          <w:szCs w:val="24"/>
        </w:rPr>
        <w:t xml:space="preserve"> </w:t>
      </w:r>
      <w:r>
        <w:rPr>
          <w:rFonts w:ascii="Century Gothic" w:hAnsi="Century Gothic"/>
          <w:b/>
          <w:sz w:val="24"/>
          <w:szCs w:val="24"/>
        </w:rPr>
        <w:t>d’</w:t>
      </w:r>
      <w:r w:rsidR="005B2A2D" w:rsidRPr="00004B54">
        <w:rPr>
          <w:rFonts w:ascii="Century Gothic" w:hAnsi="Century Gothic"/>
          <w:b/>
          <w:sz w:val="24"/>
          <w:szCs w:val="24"/>
        </w:rPr>
        <w:t>interrelation</w:t>
      </w:r>
      <w:r w:rsidR="005B2A2D" w:rsidRPr="00004B54">
        <w:rPr>
          <w:rFonts w:ascii="Century Gothic" w:hAnsi="Century Gothic"/>
          <w:sz w:val="24"/>
          <w:szCs w:val="24"/>
        </w:rPr>
        <w:t xml:space="preserve"> entre l’enfant et l</w:t>
      </w:r>
      <w:r>
        <w:rPr>
          <w:rFonts w:ascii="Century Gothic" w:hAnsi="Century Gothic"/>
          <w:sz w:val="24"/>
          <w:szCs w:val="24"/>
        </w:rPr>
        <w:t>’adulte, axé</w:t>
      </w:r>
      <w:r w:rsidR="00226557">
        <w:rPr>
          <w:rFonts w:ascii="Century Gothic" w:hAnsi="Century Gothic"/>
          <w:sz w:val="24"/>
          <w:szCs w:val="24"/>
        </w:rPr>
        <w:t>s</w:t>
      </w:r>
      <w:r w:rsidR="005B2A2D" w:rsidRPr="00004B54">
        <w:rPr>
          <w:rFonts w:ascii="Century Gothic" w:hAnsi="Century Gothic"/>
          <w:sz w:val="24"/>
          <w:szCs w:val="24"/>
        </w:rPr>
        <w:t xml:space="preserve"> uniquement sur l’échange de regard, de paroles</w:t>
      </w:r>
      <w:r w:rsidR="00A24B55">
        <w:rPr>
          <w:rFonts w:ascii="Century Gothic" w:hAnsi="Century Gothic"/>
          <w:sz w:val="24"/>
          <w:szCs w:val="24"/>
        </w:rPr>
        <w:t>,</w:t>
      </w:r>
      <w:r>
        <w:rPr>
          <w:rFonts w:ascii="Century Gothic" w:hAnsi="Century Gothic"/>
          <w:sz w:val="24"/>
          <w:szCs w:val="24"/>
        </w:rPr>
        <w:t xml:space="preserve"> </w:t>
      </w:r>
      <w:r w:rsidR="005B2A2D" w:rsidRPr="00004B54">
        <w:rPr>
          <w:rFonts w:ascii="Century Gothic" w:hAnsi="Century Gothic"/>
          <w:sz w:val="24"/>
          <w:szCs w:val="24"/>
        </w:rPr>
        <w:t>de toucher</w:t>
      </w:r>
      <w:r>
        <w:rPr>
          <w:rFonts w:ascii="Century Gothic" w:hAnsi="Century Gothic"/>
          <w:sz w:val="24"/>
          <w:szCs w:val="24"/>
        </w:rPr>
        <w:t xml:space="preserve"> et de silence, sont très importants</w:t>
      </w:r>
      <w:r w:rsidR="005B2A2D" w:rsidRPr="00004B54">
        <w:rPr>
          <w:rFonts w:ascii="Century Gothic" w:hAnsi="Century Gothic"/>
          <w:sz w:val="24"/>
          <w:szCs w:val="24"/>
        </w:rPr>
        <w:t xml:space="preserve"> et servent de transition entre 2 activités. De manière naturelle ces moments rendent les deux partenaires 100% disponibles, bienveillant</w:t>
      </w:r>
      <w:r w:rsidR="00226557">
        <w:rPr>
          <w:rFonts w:ascii="Century Gothic" w:hAnsi="Century Gothic"/>
          <w:sz w:val="24"/>
          <w:szCs w:val="24"/>
        </w:rPr>
        <w:t>s</w:t>
      </w:r>
      <w:r w:rsidR="005B2A2D" w:rsidRPr="00004B54">
        <w:rPr>
          <w:rFonts w:ascii="Century Gothic" w:hAnsi="Century Gothic"/>
          <w:sz w:val="24"/>
          <w:szCs w:val="24"/>
        </w:rPr>
        <w:t xml:space="preserve"> et à l’écoute de l’autre. Il s’agit pour les accueillants de montrer aux enfants une manière</w:t>
      </w:r>
      <w:r>
        <w:rPr>
          <w:rFonts w:ascii="Century Gothic" w:hAnsi="Century Gothic"/>
          <w:sz w:val="24"/>
          <w:szCs w:val="24"/>
        </w:rPr>
        <w:t xml:space="preserve"> </w:t>
      </w:r>
      <w:r>
        <w:rPr>
          <w:rFonts w:ascii="Century Gothic" w:hAnsi="Century Gothic"/>
          <w:sz w:val="24"/>
          <w:szCs w:val="24"/>
        </w:rPr>
        <w:lastRenderedPageBreak/>
        <w:t>différente</w:t>
      </w:r>
      <w:r w:rsidR="005B2A2D" w:rsidRPr="00004B54">
        <w:rPr>
          <w:rFonts w:ascii="Century Gothic" w:hAnsi="Century Gothic"/>
          <w:sz w:val="24"/>
          <w:szCs w:val="24"/>
        </w:rPr>
        <w:t xml:space="preserve"> d’être en relation avec l’autre et de vivre des émotions simples rempli</w:t>
      </w:r>
      <w:r w:rsidR="00226557">
        <w:rPr>
          <w:rFonts w:ascii="Century Gothic" w:hAnsi="Century Gothic"/>
          <w:sz w:val="24"/>
          <w:szCs w:val="24"/>
        </w:rPr>
        <w:t>es</w:t>
      </w:r>
      <w:r w:rsidR="005B2A2D" w:rsidRPr="00004B54">
        <w:rPr>
          <w:rFonts w:ascii="Century Gothic" w:hAnsi="Century Gothic"/>
          <w:sz w:val="24"/>
          <w:szCs w:val="24"/>
        </w:rPr>
        <w:t xml:space="preserve"> de tendresse et d’attention.</w:t>
      </w:r>
    </w:p>
    <w:p w14:paraId="2295AF11" w14:textId="77777777" w:rsidR="005B2A2D" w:rsidRPr="00004B54" w:rsidRDefault="005B2A2D" w:rsidP="00D836B5">
      <w:pPr>
        <w:pStyle w:val="Titre2"/>
        <w:numPr>
          <w:ilvl w:val="0"/>
          <w:numId w:val="11"/>
        </w:numPr>
        <w:spacing w:before="0"/>
        <w:jc w:val="both"/>
        <w:rPr>
          <w:rFonts w:ascii="Century Gothic" w:hAnsi="Century Gothic"/>
          <w:sz w:val="24"/>
          <w:szCs w:val="24"/>
        </w:rPr>
      </w:pPr>
      <w:bookmarkStart w:id="13" w:name="_Toc124144277"/>
      <w:r w:rsidRPr="00004B54">
        <w:rPr>
          <w:rFonts w:ascii="Century Gothic" w:hAnsi="Century Gothic"/>
          <w:sz w:val="24"/>
          <w:szCs w:val="24"/>
        </w:rPr>
        <w:t>Comment la psychomotricité se met en place dans les structures d’accueil de l’ASBL OLINA ?</w:t>
      </w:r>
      <w:bookmarkEnd w:id="13"/>
    </w:p>
    <w:p w14:paraId="6369E24F" w14:textId="77777777" w:rsidR="005B2A2D" w:rsidRPr="00004B54" w:rsidRDefault="005B2A2D" w:rsidP="00D836B5">
      <w:pPr>
        <w:pStyle w:val="NormalWeb"/>
        <w:spacing w:before="0" w:beforeAutospacing="0" w:after="0"/>
        <w:jc w:val="both"/>
        <w:rPr>
          <w:rFonts w:ascii="Century Gothic" w:hAnsi="Century Gothic"/>
          <w:b/>
          <w:u w:val="single"/>
        </w:rPr>
      </w:pPr>
    </w:p>
    <w:p w14:paraId="701BE74F" w14:textId="77777777" w:rsidR="005B2A2D" w:rsidRDefault="005B2A2D" w:rsidP="00D836B5">
      <w:pPr>
        <w:pStyle w:val="Titre3"/>
        <w:numPr>
          <w:ilvl w:val="0"/>
          <w:numId w:val="10"/>
        </w:numPr>
        <w:spacing w:before="0"/>
        <w:jc w:val="both"/>
        <w:rPr>
          <w:rFonts w:ascii="Century Gothic" w:hAnsi="Century Gothic"/>
        </w:rPr>
      </w:pPr>
      <w:bookmarkStart w:id="14" w:name="_Toc124144278"/>
      <w:r w:rsidRPr="00004B54">
        <w:rPr>
          <w:rFonts w:ascii="Century Gothic" w:hAnsi="Century Gothic"/>
        </w:rPr>
        <w:t>Liberté de mouvement à tous les âges</w:t>
      </w:r>
      <w:bookmarkEnd w:id="14"/>
    </w:p>
    <w:p w14:paraId="7985B024" w14:textId="77777777" w:rsidR="00347792" w:rsidRPr="00347792" w:rsidRDefault="00347792" w:rsidP="00D836B5">
      <w:pPr>
        <w:spacing w:after="0"/>
        <w:jc w:val="both"/>
      </w:pPr>
    </w:p>
    <w:p w14:paraId="18C34B65" w14:textId="77777777" w:rsidR="005B2A2D" w:rsidRPr="00347792" w:rsidRDefault="00347792" w:rsidP="00995D16">
      <w:pPr>
        <w:jc w:val="both"/>
        <w:rPr>
          <w:rFonts w:ascii="Century Gothic" w:eastAsia="Times New Roman" w:hAnsi="Century Gothic" w:cs="Times New Roman"/>
          <w:i/>
          <w:sz w:val="24"/>
          <w:szCs w:val="24"/>
        </w:rPr>
      </w:pPr>
      <w:r w:rsidRPr="00347792">
        <w:rPr>
          <w:rFonts w:ascii="Century Gothic" w:eastAsia="Times New Roman" w:hAnsi="Century Gothic" w:cs="Times New Roman"/>
          <w:i/>
          <w:sz w:val="24"/>
          <w:szCs w:val="24"/>
        </w:rPr>
        <w:t>« </w:t>
      </w:r>
      <w:r w:rsidR="005B2A2D" w:rsidRPr="00347792">
        <w:rPr>
          <w:rFonts w:ascii="Century Gothic" w:eastAsia="Times New Roman" w:hAnsi="Century Gothic" w:cs="Times New Roman"/>
          <w:i/>
          <w:sz w:val="24"/>
          <w:szCs w:val="24"/>
        </w:rPr>
        <w:t xml:space="preserve">Les accueillants ne devraient pas intervenir pour arrêter une activité enfantine, aussi absurde soit-elle, tant qu’elle ne met pas trop en danger la vie ou les membres ! </w:t>
      </w:r>
      <w:r w:rsidRPr="00347792">
        <w:rPr>
          <w:rFonts w:ascii="Century Gothic" w:eastAsia="Times New Roman" w:hAnsi="Century Gothic" w:cs="Times New Roman"/>
          <w:i/>
          <w:sz w:val="24"/>
          <w:szCs w:val="24"/>
        </w:rPr>
        <w:t>» M</w:t>
      </w:r>
      <w:r w:rsidR="005B2A2D" w:rsidRPr="00347792">
        <w:rPr>
          <w:rFonts w:ascii="Century Gothic" w:eastAsia="Times New Roman" w:hAnsi="Century Gothic" w:cs="Times New Roman"/>
          <w:i/>
          <w:sz w:val="24"/>
          <w:szCs w:val="24"/>
        </w:rPr>
        <w:t>aria Montessori</w:t>
      </w:r>
    </w:p>
    <w:p w14:paraId="17300DFA"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Le mouvement participe au développement psychique de l’enfant et l’aide également à développer sa pensée. Voilà pourquoi dans la philosophie Montessori la liber</w:t>
      </w:r>
      <w:r w:rsidR="00A24B55">
        <w:rPr>
          <w:rFonts w:ascii="Century Gothic" w:hAnsi="Century Gothic"/>
        </w:rPr>
        <w:t xml:space="preserve">té de mouvement reste un pilier, ce qui </w:t>
      </w:r>
      <w:r w:rsidRPr="00004B54">
        <w:rPr>
          <w:rFonts w:ascii="Century Gothic" w:hAnsi="Century Gothic"/>
        </w:rPr>
        <w:t>rejoint la pratique de la psychomotricité relationnelle.</w:t>
      </w:r>
    </w:p>
    <w:p w14:paraId="2994F0B6"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Les accueillants doivent veiller à créer des espaces qui adhèrent au respect de la liberté et au besoin de mouvement de l’enfant. </w:t>
      </w:r>
    </w:p>
    <w:p w14:paraId="51E33522"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Dans nos milieux d’accueil, nous veillons à ce que les accueillant connaissent les différentes phases du développement moteur de l’enfant</w:t>
      </w:r>
      <w:r w:rsidR="00A24B55">
        <w:rPr>
          <w:rFonts w:ascii="Century Gothic" w:hAnsi="Century Gothic"/>
        </w:rPr>
        <w:t>.</w:t>
      </w:r>
      <w:r w:rsidR="00347792">
        <w:rPr>
          <w:rFonts w:ascii="Century Gothic" w:hAnsi="Century Gothic"/>
        </w:rPr>
        <w:t xml:space="preserve"> </w:t>
      </w:r>
      <w:r w:rsidR="00A24B55">
        <w:rPr>
          <w:rFonts w:ascii="Century Gothic" w:hAnsi="Century Gothic"/>
        </w:rPr>
        <w:t>Le but étant</w:t>
      </w:r>
      <w:r w:rsidRPr="00004B54">
        <w:rPr>
          <w:rFonts w:ascii="Century Gothic" w:hAnsi="Century Gothic"/>
        </w:rPr>
        <w:t xml:space="preserve"> de pouvoir préparer un environnement propice </w:t>
      </w:r>
      <w:r w:rsidR="002347CC">
        <w:rPr>
          <w:rFonts w:ascii="Century Gothic" w:hAnsi="Century Gothic"/>
          <w:b/>
        </w:rPr>
        <w:t>qui s’adaptera à l’évolution des mouvements de l’enfant selon son rythme à lui</w:t>
      </w:r>
      <w:r w:rsidRPr="00004B54">
        <w:rPr>
          <w:rFonts w:ascii="Century Gothic" w:hAnsi="Century Gothic"/>
        </w:rPr>
        <w:t>.</w:t>
      </w:r>
    </w:p>
    <w:p w14:paraId="147A29FA" w14:textId="77777777" w:rsidR="005B2A2D" w:rsidRPr="00004B54" w:rsidRDefault="005B2A2D" w:rsidP="00995D16">
      <w:pPr>
        <w:pStyle w:val="NormalWeb"/>
        <w:spacing w:after="0"/>
        <w:jc w:val="both"/>
        <w:rPr>
          <w:rFonts w:ascii="Century Gothic" w:hAnsi="Century Gothic"/>
        </w:rPr>
      </w:pPr>
      <w:r w:rsidRPr="00347792">
        <w:rPr>
          <w:rFonts w:ascii="Century Gothic" w:hAnsi="Century Gothic"/>
        </w:rPr>
        <w:t>Par exemple</w:t>
      </w:r>
      <w:r w:rsidRPr="00004B54">
        <w:rPr>
          <w:rFonts w:ascii="Century Gothic" w:hAnsi="Century Gothic"/>
        </w:rPr>
        <w:t>, quand l’enfant commence à a</w:t>
      </w:r>
      <w:r w:rsidR="00347792">
        <w:rPr>
          <w:rFonts w:ascii="Century Gothic" w:hAnsi="Century Gothic"/>
        </w:rPr>
        <w:t>ttraper les activités visuelles</w:t>
      </w:r>
      <w:r w:rsidRPr="00004B54">
        <w:rPr>
          <w:rFonts w:ascii="Century Gothic" w:hAnsi="Century Gothic"/>
        </w:rPr>
        <w:t xml:space="preserve"> à sa portée, les accueillants le déplaceront vers un espace où il pourra attraper des activités qui lui permettent une préhension assez solide pour qu’il puisse sentir le mouvement de torsion de son corps. Ceci, par la suite, l’incitera à se retourner sur le ventre. </w:t>
      </w:r>
    </w:p>
    <w:p w14:paraId="2DA92062"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Cet exemple montre l’importance de demander aux parents d’habiller l’enfant de </w:t>
      </w:r>
      <w:r w:rsidRPr="00004B54">
        <w:rPr>
          <w:rFonts w:ascii="Century Gothic" w:hAnsi="Century Gothic"/>
          <w:b/>
        </w:rPr>
        <w:t>vêtements souples</w:t>
      </w:r>
      <w:r w:rsidRPr="00004B54">
        <w:rPr>
          <w:rFonts w:ascii="Century Gothic" w:hAnsi="Century Gothic"/>
        </w:rPr>
        <w:t xml:space="preserve"> pour qu’il puisse mieux prendre </w:t>
      </w:r>
      <w:r w:rsidRPr="00004B54">
        <w:rPr>
          <w:rFonts w:ascii="Century Gothic" w:hAnsi="Century Gothic"/>
          <w:b/>
        </w:rPr>
        <w:t>conscience de son corps, de ses limites</w:t>
      </w:r>
      <w:r w:rsidR="00347792">
        <w:rPr>
          <w:rFonts w:ascii="Century Gothic" w:hAnsi="Century Gothic"/>
          <w:b/>
        </w:rPr>
        <w:t xml:space="preserve"> </w:t>
      </w:r>
      <w:r w:rsidR="00347792" w:rsidRPr="00347792">
        <w:rPr>
          <w:rFonts w:ascii="Century Gothic" w:hAnsi="Century Gothic"/>
        </w:rPr>
        <w:t>et</w:t>
      </w:r>
      <w:r w:rsidRPr="00004B54">
        <w:rPr>
          <w:rFonts w:ascii="Century Gothic" w:hAnsi="Century Gothic"/>
        </w:rPr>
        <w:t xml:space="preserve"> des mouvements qu’il fait plus facilement. </w:t>
      </w:r>
    </w:p>
    <w:p w14:paraId="4C4C0ACB" w14:textId="77777777" w:rsidR="005B2A2D" w:rsidRPr="00004B54" w:rsidRDefault="005B2A2D" w:rsidP="00995D16">
      <w:pPr>
        <w:pStyle w:val="NormalWeb"/>
        <w:spacing w:after="0"/>
        <w:jc w:val="both"/>
        <w:rPr>
          <w:rFonts w:ascii="Century Gothic" w:hAnsi="Century Gothic"/>
          <w:b/>
        </w:rPr>
      </w:pPr>
      <w:r w:rsidRPr="00004B54">
        <w:rPr>
          <w:rFonts w:ascii="Century Gothic" w:hAnsi="Century Gothic"/>
          <w:b/>
        </w:rPr>
        <w:t xml:space="preserve">Le matériel et </w:t>
      </w:r>
      <w:r w:rsidR="00347792">
        <w:rPr>
          <w:rFonts w:ascii="Century Gothic" w:hAnsi="Century Gothic"/>
          <w:b/>
        </w:rPr>
        <w:t>l’</w:t>
      </w:r>
      <w:r w:rsidRPr="00004B54">
        <w:rPr>
          <w:rFonts w:ascii="Century Gothic" w:hAnsi="Century Gothic"/>
          <w:b/>
        </w:rPr>
        <w:t xml:space="preserve">environnement </w:t>
      </w:r>
      <w:r w:rsidR="00977D12">
        <w:rPr>
          <w:rFonts w:ascii="Century Gothic" w:hAnsi="Century Gothic"/>
          <w:b/>
        </w:rPr>
        <w:t>sont</w:t>
      </w:r>
      <w:r w:rsidR="002347CC">
        <w:rPr>
          <w:rFonts w:ascii="Century Gothic" w:hAnsi="Century Gothic"/>
          <w:b/>
        </w:rPr>
        <w:t xml:space="preserve"> </w:t>
      </w:r>
      <w:r w:rsidRPr="00004B54">
        <w:rPr>
          <w:rFonts w:ascii="Century Gothic" w:hAnsi="Century Gothic"/>
          <w:b/>
        </w:rPr>
        <w:t>adapté</w:t>
      </w:r>
      <w:r w:rsidR="00977D12">
        <w:rPr>
          <w:rFonts w:ascii="Century Gothic" w:hAnsi="Century Gothic"/>
          <w:b/>
        </w:rPr>
        <w:t>s</w:t>
      </w:r>
      <w:r w:rsidRPr="00004B54">
        <w:rPr>
          <w:rFonts w:ascii="Century Gothic" w:hAnsi="Century Gothic"/>
          <w:b/>
        </w:rPr>
        <w:t xml:space="preserve"> à chaque besoin en fonction des périodes sensibles de l’enfant</w:t>
      </w:r>
      <w:r w:rsidR="002347CC">
        <w:rPr>
          <w:rFonts w:ascii="Century Gothic" w:hAnsi="Century Gothic"/>
          <w:b/>
        </w:rPr>
        <w:t>.</w:t>
      </w:r>
    </w:p>
    <w:p w14:paraId="1C46FA9F"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Au-delà de la préparation d’un environnement intérieur et extérieur propice aux mouvements, le matériel utilisé doit également amener et garantir à l’enfant une liberté de mouvement.</w:t>
      </w:r>
    </w:p>
    <w:p w14:paraId="30574FFE" w14:textId="77777777" w:rsidR="000D055D" w:rsidRDefault="000D055D" w:rsidP="00995D16">
      <w:pPr>
        <w:pStyle w:val="NormalWeb"/>
        <w:spacing w:after="0"/>
        <w:jc w:val="both"/>
        <w:rPr>
          <w:rFonts w:ascii="Century Gothic" w:hAnsi="Century Gothic"/>
        </w:rPr>
      </w:pPr>
      <w:r w:rsidRPr="00004B54">
        <w:rPr>
          <w:rFonts w:ascii="Century Gothic" w:hAnsi="Century Gothic"/>
        </w:rPr>
        <w:t>Les a</w:t>
      </w:r>
      <w:r>
        <w:rPr>
          <w:rFonts w:ascii="Century Gothic" w:hAnsi="Century Gothic"/>
        </w:rPr>
        <w:t>ccueillants doivent donc veiller</w:t>
      </w:r>
      <w:r w:rsidRPr="00004B54">
        <w:rPr>
          <w:rFonts w:ascii="Century Gothic" w:hAnsi="Century Gothic"/>
        </w:rPr>
        <w:t xml:space="preserve"> à adapter l’environnement en fonction de ce besoin de mouvement au fur et à mesure que l’enfant grandit et ainsi favo</w:t>
      </w:r>
      <w:r>
        <w:rPr>
          <w:rFonts w:ascii="Century Gothic" w:hAnsi="Century Gothic"/>
        </w:rPr>
        <w:t>riser sa liberté de déplacement.</w:t>
      </w:r>
    </w:p>
    <w:p w14:paraId="20A49E50" w14:textId="77777777" w:rsidR="000D055D" w:rsidRPr="00004B54" w:rsidRDefault="000D055D" w:rsidP="00995D16">
      <w:pPr>
        <w:pStyle w:val="NormalWeb"/>
        <w:spacing w:after="0"/>
        <w:jc w:val="both"/>
        <w:rPr>
          <w:rFonts w:ascii="Century Gothic" w:hAnsi="Century Gothic"/>
        </w:rPr>
      </w:pPr>
      <w:r>
        <w:rPr>
          <w:rFonts w:ascii="Century Gothic" w:hAnsi="Century Gothic"/>
        </w:rPr>
        <w:lastRenderedPageBreak/>
        <w:t>Il veille aussi à ce que l’enfant ait diverses activités à disposition afin qu’il puisse choisir son activité</w:t>
      </w:r>
      <w:r w:rsidRPr="00004B54">
        <w:rPr>
          <w:rFonts w:ascii="Century Gothic" w:hAnsi="Century Gothic"/>
        </w:rPr>
        <w:t xml:space="preserve"> en suivant son guide intérieur. </w:t>
      </w:r>
    </w:p>
    <w:p w14:paraId="76D68508"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C’est </w:t>
      </w:r>
      <w:r w:rsidR="002347CC">
        <w:rPr>
          <w:rFonts w:ascii="Century Gothic" w:hAnsi="Century Gothic"/>
        </w:rPr>
        <w:t xml:space="preserve">grâce à </w:t>
      </w:r>
      <w:r w:rsidRPr="00004B54">
        <w:rPr>
          <w:rFonts w:ascii="Century Gothic" w:hAnsi="Century Gothic"/>
        </w:rPr>
        <w:t xml:space="preserve">cette liberté de choix de ses expériences que l’enfant construira </w:t>
      </w:r>
      <w:r w:rsidR="002347CC">
        <w:rPr>
          <w:rFonts w:ascii="Century Gothic" w:hAnsi="Century Gothic"/>
        </w:rPr>
        <w:t xml:space="preserve">une discipline intérieure, </w:t>
      </w:r>
      <w:r w:rsidRPr="00004B54">
        <w:rPr>
          <w:rFonts w:ascii="Century Gothic" w:hAnsi="Century Gothic"/>
        </w:rPr>
        <w:t>son estime de lui-même</w:t>
      </w:r>
      <w:r w:rsidR="001A46FD">
        <w:rPr>
          <w:rFonts w:ascii="Century Gothic" w:hAnsi="Century Gothic"/>
        </w:rPr>
        <w:t xml:space="preserve"> et </w:t>
      </w:r>
      <w:r w:rsidRPr="00004B54">
        <w:rPr>
          <w:rFonts w:ascii="Century Gothic" w:hAnsi="Century Gothic"/>
        </w:rPr>
        <w:t>sa confiance en lui</w:t>
      </w:r>
      <w:r w:rsidR="002347CC">
        <w:rPr>
          <w:rFonts w:ascii="Century Gothic" w:hAnsi="Century Gothic"/>
        </w:rPr>
        <w:t xml:space="preserve"> et</w:t>
      </w:r>
      <w:r w:rsidRPr="00004B54">
        <w:rPr>
          <w:rFonts w:ascii="Century Gothic" w:hAnsi="Century Gothic"/>
        </w:rPr>
        <w:t xml:space="preserve"> en son monde</w:t>
      </w:r>
      <w:r w:rsidR="002347CC">
        <w:rPr>
          <w:rFonts w:ascii="Century Gothic" w:hAnsi="Century Gothic"/>
        </w:rPr>
        <w:t>.</w:t>
      </w:r>
    </w:p>
    <w:p w14:paraId="1EBA69E3" w14:textId="1D9B3382" w:rsidR="005B2A2D" w:rsidRPr="00004B54" w:rsidRDefault="001A46FD" w:rsidP="00995D16">
      <w:pPr>
        <w:pStyle w:val="NormalWeb"/>
        <w:spacing w:after="0"/>
        <w:jc w:val="both"/>
        <w:rPr>
          <w:rFonts w:ascii="Century Gothic" w:hAnsi="Century Gothic"/>
        </w:rPr>
      </w:pPr>
      <w:r>
        <w:rPr>
          <w:rFonts w:ascii="Century Gothic" w:hAnsi="Century Gothic"/>
        </w:rPr>
        <w:t>P</w:t>
      </w:r>
      <w:r w:rsidR="005B2A2D" w:rsidRPr="00004B54">
        <w:rPr>
          <w:rFonts w:ascii="Century Gothic" w:hAnsi="Century Gothic"/>
        </w:rPr>
        <w:t>ar exempl</w:t>
      </w:r>
      <w:r>
        <w:rPr>
          <w:rFonts w:ascii="Century Gothic" w:hAnsi="Century Gothic"/>
        </w:rPr>
        <w:t>e, en choisissant l’</w:t>
      </w:r>
      <w:r w:rsidR="005B2A2D" w:rsidRPr="00004B54">
        <w:rPr>
          <w:rFonts w:ascii="Century Gothic" w:hAnsi="Century Gothic"/>
        </w:rPr>
        <w:t>activité de se laver les mains</w:t>
      </w:r>
      <w:r>
        <w:rPr>
          <w:rFonts w:ascii="Century Gothic" w:hAnsi="Century Gothic"/>
        </w:rPr>
        <w:t xml:space="preserve">, l’enfant est amené à mettre son tablier, </w:t>
      </w:r>
      <w:r w:rsidR="005B2A2D" w:rsidRPr="00004B54">
        <w:rPr>
          <w:rFonts w:ascii="Century Gothic" w:hAnsi="Century Gothic"/>
        </w:rPr>
        <w:t xml:space="preserve">aller rechercher de </w:t>
      </w:r>
      <w:r w:rsidR="00D836B5" w:rsidRPr="00004B54">
        <w:rPr>
          <w:rFonts w:ascii="Century Gothic" w:hAnsi="Century Gothic"/>
        </w:rPr>
        <w:t>l’eau</w:t>
      </w:r>
      <w:r w:rsidR="00D836B5">
        <w:rPr>
          <w:rFonts w:ascii="Century Gothic" w:hAnsi="Century Gothic"/>
        </w:rPr>
        <w:t>, la</w:t>
      </w:r>
      <w:r>
        <w:rPr>
          <w:rFonts w:ascii="Century Gothic" w:hAnsi="Century Gothic"/>
        </w:rPr>
        <w:t xml:space="preserve"> vid</w:t>
      </w:r>
      <w:r w:rsidR="005B2A2D" w:rsidRPr="00004B54">
        <w:rPr>
          <w:rFonts w:ascii="Century Gothic" w:hAnsi="Century Gothic"/>
        </w:rPr>
        <w:t xml:space="preserve">er dans une bassine, </w:t>
      </w:r>
      <w:r>
        <w:rPr>
          <w:rFonts w:ascii="Century Gothic" w:hAnsi="Century Gothic"/>
        </w:rPr>
        <w:t>se laver les mains,</w:t>
      </w:r>
      <w:r w:rsidR="005B2A2D" w:rsidRPr="00004B54">
        <w:rPr>
          <w:rFonts w:ascii="Century Gothic" w:hAnsi="Century Gothic"/>
        </w:rPr>
        <w:t xml:space="preserve"> vider la bassine dans un seau</w:t>
      </w:r>
      <w:r>
        <w:rPr>
          <w:rFonts w:ascii="Century Gothic" w:hAnsi="Century Gothic"/>
        </w:rPr>
        <w:t>,</w:t>
      </w:r>
      <w:r w:rsidR="00977D12">
        <w:rPr>
          <w:rFonts w:ascii="Century Gothic" w:hAnsi="Century Gothic"/>
        </w:rPr>
        <w:t xml:space="preserve"> </w:t>
      </w:r>
      <w:r>
        <w:rPr>
          <w:rFonts w:ascii="Century Gothic" w:hAnsi="Century Gothic"/>
        </w:rPr>
        <w:t>vider le seau dans</w:t>
      </w:r>
      <w:r w:rsidR="005B2A2D" w:rsidRPr="00004B54">
        <w:rPr>
          <w:rFonts w:ascii="Century Gothic" w:hAnsi="Century Gothic"/>
        </w:rPr>
        <w:t xml:space="preserve"> </w:t>
      </w:r>
      <w:r w:rsidR="00D836B5" w:rsidRPr="00004B54">
        <w:rPr>
          <w:rFonts w:ascii="Century Gothic" w:hAnsi="Century Gothic"/>
        </w:rPr>
        <w:t>l’évier, nettoyer</w:t>
      </w:r>
      <w:r w:rsidR="005B2A2D" w:rsidRPr="00004B54">
        <w:rPr>
          <w:rFonts w:ascii="Century Gothic" w:hAnsi="Century Gothic"/>
        </w:rPr>
        <w:t xml:space="preserve"> la table et le sol s’il a renversé de l’eau, remettre les différents</w:t>
      </w:r>
      <w:r>
        <w:rPr>
          <w:rFonts w:ascii="Century Gothic" w:hAnsi="Century Gothic"/>
        </w:rPr>
        <w:t xml:space="preserve"> éléments disponibles en place et </w:t>
      </w:r>
      <w:r w:rsidR="005B2A2D" w:rsidRPr="00004B54">
        <w:rPr>
          <w:rFonts w:ascii="Century Gothic" w:hAnsi="Century Gothic"/>
        </w:rPr>
        <w:t>retirer son tablier</w:t>
      </w:r>
      <w:r>
        <w:rPr>
          <w:rFonts w:ascii="Century Gothic" w:hAnsi="Century Gothic"/>
        </w:rPr>
        <w:t>. U</w:t>
      </w:r>
      <w:r w:rsidR="005B2A2D" w:rsidRPr="00004B54">
        <w:rPr>
          <w:rFonts w:ascii="Century Gothic" w:hAnsi="Century Gothic"/>
        </w:rPr>
        <w:t>ne fois qu’il a terminé</w:t>
      </w:r>
      <w:r>
        <w:rPr>
          <w:rFonts w:ascii="Century Gothic" w:hAnsi="Century Gothic"/>
        </w:rPr>
        <w:t>,</w:t>
      </w:r>
      <w:r w:rsidR="00977D12">
        <w:rPr>
          <w:rFonts w:ascii="Century Gothic" w:hAnsi="Century Gothic"/>
        </w:rPr>
        <w:t xml:space="preserve"> </w:t>
      </w:r>
      <w:r>
        <w:rPr>
          <w:rFonts w:ascii="Century Gothic" w:hAnsi="Century Gothic"/>
        </w:rPr>
        <w:t xml:space="preserve">il peut </w:t>
      </w:r>
      <w:r w:rsidR="005B2A2D" w:rsidRPr="00004B54">
        <w:rPr>
          <w:rFonts w:ascii="Century Gothic" w:hAnsi="Century Gothic"/>
        </w:rPr>
        <w:t>recommencer l’opération autant de fois qu’il en a besoin.</w:t>
      </w:r>
    </w:p>
    <w:p w14:paraId="707CFC1C" w14:textId="77777777" w:rsidR="005B2A2D" w:rsidRPr="00004B54" w:rsidRDefault="005B2A2D" w:rsidP="00995D16">
      <w:pPr>
        <w:pStyle w:val="NormalWeb"/>
        <w:spacing w:after="0"/>
        <w:jc w:val="both"/>
        <w:rPr>
          <w:rFonts w:ascii="Century Gothic" w:hAnsi="Century Gothic"/>
        </w:rPr>
      </w:pPr>
      <w:r w:rsidRPr="00004B54">
        <w:rPr>
          <w:rFonts w:ascii="Century Gothic" w:hAnsi="Century Gothic"/>
        </w:rPr>
        <w:t>Toutes les activités de coordination entre l’œil et la main, de soins de l’environnement ou de soins de la per</w:t>
      </w:r>
      <w:r w:rsidR="00F62961">
        <w:rPr>
          <w:rFonts w:ascii="Century Gothic" w:hAnsi="Century Gothic"/>
        </w:rPr>
        <w:t xml:space="preserve">sonne, de snack vont favoriser </w:t>
      </w:r>
      <w:r w:rsidRPr="00004B54">
        <w:rPr>
          <w:rFonts w:ascii="Century Gothic" w:hAnsi="Century Gothic"/>
        </w:rPr>
        <w:t>les déplacements de l’enfant que ce soit en rampant ou en marchant.</w:t>
      </w:r>
    </w:p>
    <w:p w14:paraId="47B8A227" w14:textId="77777777" w:rsidR="00D836B5" w:rsidRDefault="00D836B5" w:rsidP="00995D16">
      <w:pPr>
        <w:jc w:val="both"/>
        <w:rPr>
          <w:rFonts w:ascii="Century Gothic" w:hAnsi="Century Gothic"/>
          <w:sz w:val="24"/>
          <w:szCs w:val="24"/>
        </w:rPr>
      </w:pPr>
    </w:p>
    <w:p w14:paraId="57E4E866" w14:textId="073D4A0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Afin de favoriser les relations avec les associations locales</w:t>
      </w:r>
      <w:r w:rsidR="00226557">
        <w:rPr>
          <w:rFonts w:ascii="Century Gothic" w:hAnsi="Century Gothic"/>
          <w:sz w:val="24"/>
          <w:szCs w:val="24"/>
        </w:rPr>
        <w:t>,</w:t>
      </w:r>
      <w:r w:rsidRPr="00004B54">
        <w:rPr>
          <w:rFonts w:ascii="Century Gothic" w:hAnsi="Century Gothic"/>
          <w:sz w:val="24"/>
          <w:szCs w:val="24"/>
        </w:rPr>
        <w:t xml:space="preserve"> les enfants accueillis fréquentent la Maison des cultures et de la cohésion sociale de Molenbeek lors de </w:t>
      </w:r>
      <w:r w:rsidR="00D836B5" w:rsidRPr="00004B54">
        <w:rPr>
          <w:rFonts w:ascii="Century Gothic" w:hAnsi="Century Gothic"/>
          <w:sz w:val="24"/>
          <w:szCs w:val="24"/>
        </w:rPr>
        <w:t>représentations artistiques</w:t>
      </w:r>
      <w:r w:rsidRPr="00004B54">
        <w:rPr>
          <w:rFonts w:ascii="Century Gothic" w:hAnsi="Century Gothic"/>
          <w:sz w:val="24"/>
          <w:szCs w:val="24"/>
        </w:rPr>
        <w:t xml:space="preserve">. </w:t>
      </w:r>
    </w:p>
    <w:p w14:paraId="03B473BD"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La bibliothèque communale est également fréquentée par les enfants ce qui constitue une sortie et une découverte</w:t>
      </w:r>
      <w:r w:rsidR="00F62961">
        <w:rPr>
          <w:rFonts w:ascii="Century Gothic" w:hAnsi="Century Gothic"/>
          <w:sz w:val="24"/>
          <w:szCs w:val="24"/>
        </w:rPr>
        <w:t>. T</w:t>
      </w:r>
      <w:r w:rsidRPr="00004B54">
        <w:rPr>
          <w:rFonts w:ascii="Century Gothic" w:hAnsi="Century Gothic"/>
          <w:sz w:val="24"/>
          <w:szCs w:val="24"/>
        </w:rPr>
        <w:t>ous les 15 jours</w:t>
      </w:r>
      <w:r w:rsidR="00226557">
        <w:rPr>
          <w:rFonts w:ascii="Century Gothic" w:hAnsi="Century Gothic"/>
          <w:sz w:val="24"/>
          <w:szCs w:val="24"/>
        </w:rPr>
        <w:t>,</w:t>
      </w:r>
      <w:r w:rsidRPr="00004B54">
        <w:rPr>
          <w:rFonts w:ascii="Century Gothic" w:hAnsi="Century Gothic"/>
          <w:sz w:val="24"/>
          <w:szCs w:val="24"/>
        </w:rPr>
        <w:t xml:space="preserve"> les accueillants peuvent emprunter des livres à ramener au sein de la crèche.</w:t>
      </w:r>
    </w:p>
    <w:p w14:paraId="3CC8D59A" w14:textId="77777777" w:rsidR="005B2A2D" w:rsidRPr="00004B54" w:rsidRDefault="005B2A2D" w:rsidP="00995D16">
      <w:pPr>
        <w:pStyle w:val="NormalWeb"/>
        <w:spacing w:after="0"/>
        <w:jc w:val="both"/>
        <w:rPr>
          <w:rFonts w:ascii="Century Gothic" w:hAnsi="Century Gothic"/>
        </w:rPr>
      </w:pPr>
    </w:p>
    <w:p w14:paraId="7FB75AC5" w14:textId="77777777" w:rsidR="005B2A2D" w:rsidRPr="00004B54" w:rsidRDefault="005B2A2D" w:rsidP="00995D16">
      <w:pPr>
        <w:pStyle w:val="Titre3"/>
        <w:numPr>
          <w:ilvl w:val="0"/>
          <w:numId w:val="10"/>
        </w:numPr>
        <w:jc w:val="both"/>
        <w:rPr>
          <w:rFonts w:ascii="Century Gothic" w:hAnsi="Century Gothic"/>
          <w:color w:val="FF0000"/>
        </w:rPr>
      </w:pPr>
      <w:bookmarkStart w:id="15" w:name="_Toc124144279"/>
      <w:r w:rsidRPr="00004B54">
        <w:rPr>
          <w:rFonts w:ascii="Century Gothic" w:hAnsi="Century Gothic"/>
        </w:rPr>
        <w:t>La pratique de la psychomotricité Aucouturier</w:t>
      </w:r>
      <w:bookmarkEnd w:id="15"/>
    </w:p>
    <w:p w14:paraId="12E4FC59" w14:textId="77777777" w:rsidR="008D3A60" w:rsidRDefault="008D3A60" w:rsidP="00995D16">
      <w:pPr>
        <w:pStyle w:val="Default"/>
        <w:jc w:val="both"/>
        <w:rPr>
          <w:rFonts w:ascii="Century Gothic" w:hAnsi="Century Gothic"/>
          <w:color w:val="FF0000"/>
        </w:rPr>
      </w:pPr>
    </w:p>
    <w:p w14:paraId="75B1ADB5" w14:textId="27AA7A1D" w:rsidR="004D258B" w:rsidRPr="00D836B5" w:rsidRDefault="00603C6A" w:rsidP="00995D16">
      <w:pPr>
        <w:pStyle w:val="Default"/>
        <w:jc w:val="both"/>
        <w:rPr>
          <w:rFonts w:ascii="Century Gothic" w:hAnsi="Century Gothic"/>
          <w:color w:val="000000" w:themeColor="text1"/>
        </w:rPr>
      </w:pPr>
      <w:r w:rsidRPr="00D836B5">
        <w:rPr>
          <w:rFonts w:ascii="Century Gothic" w:hAnsi="Century Gothic"/>
          <w:color w:val="000000" w:themeColor="text1"/>
        </w:rPr>
        <w:t xml:space="preserve">La crèche « Le </w:t>
      </w:r>
      <w:proofErr w:type="spellStart"/>
      <w:r w:rsidRPr="00D836B5">
        <w:rPr>
          <w:rFonts w:ascii="Century Gothic" w:hAnsi="Century Gothic"/>
          <w:color w:val="000000" w:themeColor="text1"/>
        </w:rPr>
        <w:t>Nid’O</w:t>
      </w:r>
      <w:r w:rsidR="008D3A60" w:rsidRPr="00D836B5">
        <w:rPr>
          <w:rFonts w:ascii="Century Gothic" w:hAnsi="Century Gothic"/>
          <w:color w:val="000000" w:themeColor="text1"/>
        </w:rPr>
        <w:t>lina</w:t>
      </w:r>
      <w:proofErr w:type="spellEnd"/>
      <w:r w:rsidR="008D3A60" w:rsidRPr="00D836B5">
        <w:rPr>
          <w:rFonts w:ascii="Century Gothic" w:hAnsi="Century Gothic"/>
          <w:color w:val="000000" w:themeColor="text1"/>
        </w:rPr>
        <w:t xml:space="preserve"> » bénéficie d’une salle de </w:t>
      </w:r>
      <w:r w:rsidR="004D258B" w:rsidRPr="00D836B5">
        <w:rPr>
          <w:rFonts w:ascii="Century Gothic" w:hAnsi="Century Gothic"/>
          <w:color w:val="000000" w:themeColor="text1"/>
        </w:rPr>
        <w:t>psychomotricité</w:t>
      </w:r>
      <w:r w:rsidR="008D3A60" w:rsidRPr="00D836B5">
        <w:rPr>
          <w:rFonts w:ascii="Century Gothic" w:hAnsi="Century Gothic"/>
          <w:color w:val="000000" w:themeColor="text1"/>
        </w:rPr>
        <w:t xml:space="preserve"> au niveau du re</w:t>
      </w:r>
      <w:r w:rsidR="004D258B" w:rsidRPr="00D836B5">
        <w:rPr>
          <w:rFonts w:ascii="Century Gothic" w:hAnsi="Century Gothic"/>
          <w:color w:val="000000" w:themeColor="text1"/>
        </w:rPr>
        <w:t>z-de-</w:t>
      </w:r>
      <w:r w:rsidR="001C7BAE" w:rsidRPr="00D836B5">
        <w:rPr>
          <w:rFonts w:ascii="Century Gothic" w:hAnsi="Century Gothic"/>
          <w:color w:val="000000" w:themeColor="text1"/>
        </w:rPr>
        <w:t xml:space="preserve">chaussée. </w:t>
      </w:r>
      <w:r w:rsidR="008D3A60" w:rsidRPr="00D836B5">
        <w:rPr>
          <w:rFonts w:ascii="Century Gothic" w:hAnsi="Century Gothic"/>
          <w:color w:val="000000" w:themeColor="text1"/>
        </w:rPr>
        <w:t>Ce</w:t>
      </w:r>
      <w:r w:rsidR="001C7BAE" w:rsidRPr="00D836B5">
        <w:rPr>
          <w:rFonts w:ascii="Century Gothic" w:hAnsi="Century Gothic"/>
          <w:color w:val="000000" w:themeColor="text1"/>
        </w:rPr>
        <w:t>la</w:t>
      </w:r>
      <w:r w:rsidR="004D258B" w:rsidRPr="00D836B5">
        <w:rPr>
          <w:rFonts w:ascii="Century Gothic" w:hAnsi="Century Gothic"/>
          <w:color w:val="000000" w:themeColor="text1"/>
        </w:rPr>
        <w:t xml:space="preserve"> facilite</w:t>
      </w:r>
      <w:r w:rsidR="008D3A60" w:rsidRPr="00D836B5">
        <w:rPr>
          <w:rFonts w:ascii="Century Gothic" w:hAnsi="Century Gothic"/>
          <w:color w:val="000000" w:themeColor="text1"/>
        </w:rPr>
        <w:t xml:space="preserve"> son </w:t>
      </w:r>
      <w:r w:rsidR="004D258B" w:rsidRPr="00D836B5">
        <w:rPr>
          <w:rFonts w:ascii="Century Gothic" w:hAnsi="Century Gothic"/>
          <w:color w:val="000000" w:themeColor="text1"/>
        </w:rPr>
        <w:t>accès</w:t>
      </w:r>
      <w:r w:rsidR="008D3A60" w:rsidRPr="00D836B5">
        <w:rPr>
          <w:rFonts w:ascii="Century Gothic" w:hAnsi="Century Gothic"/>
          <w:color w:val="000000" w:themeColor="text1"/>
        </w:rPr>
        <w:t xml:space="preserve"> et permet </w:t>
      </w:r>
      <w:r w:rsidR="004D258B" w:rsidRPr="00D836B5">
        <w:rPr>
          <w:rFonts w:ascii="Century Gothic" w:hAnsi="Century Gothic"/>
          <w:color w:val="000000" w:themeColor="text1"/>
        </w:rPr>
        <w:t xml:space="preserve">une utilisation optimale en fonction des besoins des enfants durant la journée. </w:t>
      </w:r>
    </w:p>
    <w:p w14:paraId="3C61EE9E" w14:textId="77777777" w:rsidR="004D258B" w:rsidRPr="00D836B5" w:rsidRDefault="004D258B" w:rsidP="00995D16">
      <w:pPr>
        <w:pStyle w:val="Default"/>
        <w:jc w:val="both"/>
        <w:rPr>
          <w:rFonts w:ascii="Century Gothic" w:hAnsi="Century Gothic"/>
          <w:color w:val="000000" w:themeColor="text1"/>
        </w:rPr>
      </w:pPr>
    </w:p>
    <w:p w14:paraId="140BF29A" w14:textId="20E8E121" w:rsidR="008D3A60" w:rsidRPr="00D836B5" w:rsidRDefault="004D258B" w:rsidP="00995D16">
      <w:pPr>
        <w:pStyle w:val="Default"/>
        <w:jc w:val="both"/>
        <w:rPr>
          <w:rFonts w:ascii="Century Gothic" w:hAnsi="Century Gothic"/>
          <w:color w:val="000000" w:themeColor="text1"/>
        </w:rPr>
      </w:pPr>
      <w:r w:rsidRPr="00D836B5">
        <w:rPr>
          <w:rFonts w:ascii="Century Gothic" w:hAnsi="Century Gothic"/>
          <w:color w:val="000000" w:themeColor="text1"/>
        </w:rPr>
        <w:t>En effet, en dehors des séances de psychomotricité, assurée par une psychomotricienne externe, les accueillant</w:t>
      </w:r>
      <w:r w:rsidR="00603C6A" w:rsidRPr="00D836B5">
        <w:rPr>
          <w:rFonts w:ascii="Century Gothic" w:hAnsi="Century Gothic"/>
          <w:color w:val="000000" w:themeColor="text1"/>
        </w:rPr>
        <w:t>s peuvent s’y rendre avec un</w:t>
      </w:r>
      <w:r w:rsidRPr="00D836B5">
        <w:rPr>
          <w:rFonts w:ascii="Century Gothic" w:hAnsi="Century Gothic"/>
          <w:color w:val="000000" w:themeColor="text1"/>
        </w:rPr>
        <w:t xml:space="preserve"> </w:t>
      </w:r>
      <w:r w:rsidR="00D836B5" w:rsidRPr="00D836B5">
        <w:rPr>
          <w:rFonts w:ascii="Century Gothic" w:hAnsi="Century Gothic"/>
          <w:color w:val="000000" w:themeColor="text1"/>
        </w:rPr>
        <w:t>enfant ou</w:t>
      </w:r>
      <w:r w:rsidRPr="00D836B5">
        <w:rPr>
          <w:rFonts w:ascii="Century Gothic" w:hAnsi="Century Gothic"/>
          <w:color w:val="000000" w:themeColor="text1"/>
        </w:rPr>
        <w:t xml:space="preserve"> un groupe d’enfants pour leur permettre de se défouler et d’explorer leur</w:t>
      </w:r>
      <w:r w:rsidR="00226557" w:rsidRPr="00D836B5">
        <w:rPr>
          <w:rFonts w:ascii="Century Gothic" w:hAnsi="Century Gothic"/>
          <w:color w:val="000000" w:themeColor="text1"/>
        </w:rPr>
        <w:t>s</w:t>
      </w:r>
      <w:r w:rsidRPr="00D836B5">
        <w:rPr>
          <w:rFonts w:ascii="Century Gothic" w:hAnsi="Century Gothic"/>
          <w:color w:val="000000" w:themeColor="text1"/>
        </w:rPr>
        <w:t xml:space="preserve"> capacités motrices.</w:t>
      </w:r>
    </w:p>
    <w:p w14:paraId="2966B133" w14:textId="77777777" w:rsidR="005B2A2D" w:rsidRPr="00004B54"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La salle </w:t>
      </w:r>
      <w:r w:rsidR="00977D12">
        <w:rPr>
          <w:rFonts w:ascii="Century Gothic" w:eastAsia="Times New Roman" w:hAnsi="Century Gothic" w:cs="Times New Roman"/>
          <w:sz w:val="24"/>
          <w:szCs w:val="24"/>
          <w:lang w:val="fr-FR"/>
        </w:rPr>
        <w:t xml:space="preserve">de psychomotricité </w:t>
      </w:r>
      <w:r w:rsidRPr="00004B54">
        <w:rPr>
          <w:rFonts w:ascii="Century Gothic" w:eastAsia="Times New Roman" w:hAnsi="Century Gothic" w:cs="Times New Roman"/>
          <w:sz w:val="24"/>
          <w:szCs w:val="24"/>
          <w:lang w:val="fr-FR"/>
        </w:rPr>
        <w:t xml:space="preserve">est </w:t>
      </w:r>
      <w:r w:rsidR="00226557">
        <w:rPr>
          <w:rFonts w:ascii="Century Gothic" w:eastAsia="Times New Roman" w:hAnsi="Century Gothic" w:cs="Times New Roman"/>
          <w:sz w:val="24"/>
          <w:szCs w:val="24"/>
          <w:lang w:val="fr-FR"/>
        </w:rPr>
        <w:t>a</w:t>
      </w:r>
      <w:r w:rsidRPr="00004B54">
        <w:rPr>
          <w:rFonts w:ascii="Century Gothic" w:eastAsia="Times New Roman" w:hAnsi="Century Gothic" w:cs="Times New Roman"/>
          <w:sz w:val="24"/>
          <w:szCs w:val="24"/>
          <w:lang w:val="fr-FR"/>
        </w:rPr>
        <w:t>ménagée afin de permett</w:t>
      </w:r>
      <w:r w:rsidR="00226557">
        <w:rPr>
          <w:rFonts w:ascii="Century Gothic" w:eastAsia="Times New Roman" w:hAnsi="Century Gothic" w:cs="Times New Roman"/>
          <w:sz w:val="24"/>
          <w:szCs w:val="24"/>
          <w:lang w:val="fr-FR"/>
        </w:rPr>
        <w:t>re</w:t>
      </w:r>
      <w:r w:rsidRPr="00004B54">
        <w:rPr>
          <w:rFonts w:ascii="Century Gothic" w:eastAsia="Times New Roman" w:hAnsi="Century Gothic" w:cs="Times New Roman"/>
          <w:sz w:val="24"/>
          <w:szCs w:val="24"/>
          <w:lang w:val="fr-FR"/>
        </w:rPr>
        <w:t xml:space="preserve"> aux enfants de sauter, rouler, grimper, glisser, se cacher, se c</w:t>
      </w:r>
      <w:r w:rsidR="00F62961">
        <w:rPr>
          <w:rFonts w:ascii="Century Gothic" w:eastAsia="Times New Roman" w:hAnsi="Century Gothic" w:cs="Times New Roman"/>
          <w:sz w:val="24"/>
          <w:szCs w:val="24"/>
          <w:lang w:val="fr-FR"/>
        </w:rPr>
        <w:t>ouvrir, se balancer, courir, cri</w:t>
      </w:r>
      <w:r w:rsidRPr="00004B54">
        <w:rPr>
          <w:rFonts w:ascii="Century Gothic" w:eastAsia="Times New Roman" w:hAnsi="Century Gothic" w:cs="Times New Roman"/>
          <w:sz w:val="24"/>
          <w:szCs w:val="24"/>
          <w:lang w:val="fr-FR"/>
        </w:rPr>
        <w:t>er</w:t>
      </w:r>
      <w:r w:rsidR="00F62961">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pousser… </w:t>
      </w:r>
    </w:p>
    <w:p w14:paraId="7C445D20"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séances sont assurées par une psychomotricienne que les enfants ont le plaisir de rencontrer chaque semaine. Les accuei</w:t>
      </w:r>
      <w:r>
        <w:rPr>
          <w:rFonts w:ascii="Century Gothic" w:eastAsia="Times New Roman" w:hAnsi="Century Gothic" w:cs="Times New Roman"/>
          <w:sz w:val="24"/>
          <w:szCs w:val="24"/>
          <w:lang w:val="fr-FR"/>
        </w:rPr>
        <w:t>llants participent également au déroulement</w:t>
      </w:r>
      <w:r w:rsidRPr="00004B54">
        <w:rPr>
          <w:rFonts w:ascii="Century Gothic" w:eastAsia="Times New Roman" w:hAnsi="Century Gothic" w:cs="Times New Roman"/>
          <w:sz w:val="24"/>
          <w:szCs w:val="24"/>
          <w:lang w:val="fr-FR"/>
        </w:rPr>
        <w:t xml:space="preserve"> des séances et peuvent </w:t>
      </w:r>
      <w:r>
        <w:rPr>
          <w:rFonts w:ascii="Century Gothic" w:eastAsia="Times New Roman" w:hAnsi="Century Gothic" w:cs="Times New Roman"/>
          <w:sz w:val="24"/>
          <w:szCs w:val="24"/>
          <w:lang w:val="fr-FR"/>
        </w:rPr>
        <w:t xml:space="preserve">ainsi </w:t>
      </w:r>
      <w:r w:rsidRPr="00004B54">
        <w:rPr>
          <w:rFonts w:ascii="Century Gothic" w:eastAsia="Times New Roman" w:hAnsi="Century Gothic" w:cs="Times New Roman"/>
          <w:sz w:val="24"/>
          <w:szCs w:val="24"/>
          <w:lang w:val="fr-FR"/>
        </w:rPr>
        <w:t>faire un retour aux parents.</w:t>
      </w:r>
    </w:p>
    <w:p w14:paraId="65B59919"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lastRenderedPageBreak/>
        <w:t>Les informations sur le déroulement</w:t>
      </w:r>
      <w:r>
        <w:rPr>
          <w:rFonts w:ascii="Century Gothic" w:eastAsia="Times New Roman" w:hAnsi="Century Gothic" w:cs="Times New Roman"/>
          <w:sz w:val="24"/>
          <w:szCs w:val="24"/>
          <w:lang w:val="fr-FR"/>
        </w:rPr>
        <w:t xml:space="preserve"> des séances de psychomotricité</w:t>
      </w:r>
      <w:r w:rsidRPr="00004B54">
        <w:rPr>
          <w:rFonts w:ascii="Century Gothic" w:eastAsia="Times New Roman" w:hAnsi="Century Gothic" w:cs="Times New Roman"/>
          <w:sz w:val="24"/>
          <w:szCs w:val="24"/>
          <w:lang w:val="fr-FR"/>
        </w:rPr>
        <w:t xml:space="preserve"> sont transmises aux parents lors de l’inscription définitive de leur enfant.</w:t>
      </w:r>
    </w:p>
    <w:p w14:paraId="21EA221A" w14:textId="34D86B6F" w:rsidR="005B2A2D"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Lors </w:t>
      </w:r>
      <w:r w:rsidR="00D836B5" w:rsidRPr="00004B54">
        <w:rPr>
          <w:rFonts w:ascii="Century Gothic" w:eastAsia="Times New Roman" w:hAnsi="Century Gothic" w:cs="Times New Roman"/>
          <w:sz w:val="24"/>
          <w:szCs w:val="24"/>
          <w:lang w:val="fr-FR"/>
        </w:rPr>
        <w:t>des séances</w:t>
      </w:r>
      <w:r w:rsidRPr="00004B54">
        <w:rPr>
          <w:rFonts w:ascii="Century Gothic" w:eastAsia="Times New Roman" w:hAnsi="Century Gothic" w:cs="Times New Roman"/>
          <w:sz w:val="24"/>
          <w:szCs w:val="24"/>
          <w:lang w:val="fr-FR"/>
        </w:rPr>
        <w:t xml:space="preserve">, les enfants jouent avec des cubes en mousses, </w:t>
      </w:r>
      <w:r w:rsidR="00871343">
        <w:rPr>
          <w:rFonts w:ascii="Century Gothic" w:eastAsia="Times New Roman" w:hAnsi="Century Gothic" w:cs="Times New Roman"/>
          <w:sz w:val="24"/>
          <w:szCs w:val="24"/>
          <w:lang w:val="fr-FR"/>
        </w:rPr>
        <w:t>des ballons, grimpent sur un esc</w:t>
      </w:r>
      <w:r w:rsidRPr="00004B54">
        <w:rPr>
          <w:rFonts w:ascii="Century Gothic" w:eastAsia="Times New Roman" w:hAnsi="Century Gothic" w:cs="Times New Roman"/>
          <w:sz w:val="24"/>
          <w:szCs w:val="24"/>
          <w:lang w:val="fr-FR"/>
        </w:rPr>
        <w:t>alier, glissent sur</w:t>
      </w:r>
      <w:r w:rsidR="002D62F9">
        <w:rPr>
          <w:rFonts w:ascii="Century Gothic" w:eastAsia="Times New Roman" w:hAnsi="Century Gothic" w:cs="Times New Roman"/>
          <w:sz w:val="24"/>
          <w:szCs w:val="24"/>
          <w:lang w:val="fr-FR"/>
        </w:rPr>
        <w:t xml:space="preserve"> un toboggan, s’enroulent dans </w:t>
      </w:r>
      <w:r w:rsidRPr="00004B54">
        <w:rPr>
          <w:rFonts w:ascii="Century Gothic" w:eastAsia="Times New Roman" w:hAnsi="Century Gothic" w:cs="Times New Roman"/>
          <w:sz w:val="24"/>
          <w:szCs w:val="24"/>
          <w:lang w:val="fr-FR"/>
        </w:rPr>
        <w:t xml:space="preserve">des tissus, se cachent, rient, se balancent, sautent, prennent soin d’eux </w:t>
      </w:r>
      <w:r w:rsidR="00871343">
        <w:rPr>
          <w:rFonts w:ascii="Century Gothic" w:eastAsia="Times New Roman" w:hAnsi="Century Gothic" w:cs="Times New Roman"/>
          <w:sz w:val="24"/>
          <w:szCs w:val="24"/>
          <w:lang w:val="fr-FR"/>
        </w:rPr>
        <w:t>en se mettant de la crème sur leur</w:t>
      </w:r>
      <w:r w:rsidRPr="00004B54">
        <w:rPr>
          <w:rFonts w:ascii="Century Gothic" w:eastAsia="Times New Roman" w:hAnsi="Century Gothic" w:cs="Times New Roman"/>
          <w:sz w:val="24"/>
          <w:szCs w:val="24"/>
          <w:lang w:val="fr-FR"/>
        </w:rPr>
        <w:t xml:space="preserve"> peau ou </w:t>
      </w:r>
      <w:r w:rsidR="00871343">
        <w:rPr>
          <w:rFonts w:ascii="Century Gothic" w:eastAsia="Times New Roman" w:hAnsi="Century Gothic" w:cs="Times New Roman"/>
          <w:sz w:val="24"/>
          <w:szCs w:val="24"/>
          <w:lang w:val="fr-FR"/>
        </w:rPr>
        <w:t>celle de leur</w:t>
      </w:r>
      <w:r w:rsidRPr="00004B54">
        <w:rPr>
          <w:rFonts w:ascii="Century Gothic" w:eastAsia="Times New Roman" w:hAnsi="Century Gothic" w:cs="Times New Roman"/>
          <w:sz w:val="24"/>
          <w:szCs w:val="24"/>
          <w:lang w:val="fr-FR"/>
        </w:rPr>
        <w:t xml:space="preserve"> copain ou </w:t>
      </w:r>
      <w:r w:rsidR="00871343">
        <w:rPr>
          <w:rFonts w:ascii="Century Gothic" w:eastAsia="Times New Roman" w:hAnsi="Century Gothic" w:cs="Times New Roman"/>
          <w:sz w:val="24"/>
          <w:szCs w:val="24"/>
          <w:lang w:val="fr-FR"/>
        </w:rPr>
        <w:t>celle d</w:t>
      </w:r>
      <w:r w:rsidRPr="00004B54">
        <w:rPr>
          <w:rFonts w:ascii="Century Gothic" w:eastAsia="Times New Roman" w:hAnsi="Century Gothic" w:cs="Times New Roman"/>
          <w:sz w:val="24"/>
          <w:szCs w:val="24"/>
          <w:lang w:val="fr-FR"/>
        </w:rPr>
        <w:t>es adultes….</w:t>
      </w:r>
    </w:p>
    <w:p w14:paraId="2E2B15C4" w14:textId="77777777" w:rsidR="00192D21" w:rsidRDefault="00192D21"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192D21">
        <w:rPr>
          <w:rFonts w:ascii="Century Gothic" w:eastAsia="Times New Roman" w:hAnsi="Century Gothic" w:cs="Times New Roman"/>
          <w:sz w:val="24"/>
          <w:szCs w:val="24"/>
          <w:lang w:val="fr-FR"/>
        </w:rPr>
        <w:t>Les photos prise</w:t>
      </w:r>
      <w:r w:rsidR="00226557">
        <w:rPr>
          <w:rFonts w:ascii="Century Gothic" w:eastAsia="Times New Roman" w:hAnsi="Century Gothic" w:cs="Times New Roman"/>
          <w:sz w:val="24"/>
          <w:szCs w:val="24"/>
          <w:lang w:val="fr-FR"/>
        </w:rPr>
        <w:t>s</w:t>
      </w:r>
      <w:r w:rsidRPr="00192D21">
        <w:rPr>
          <w:rFonts w:ascii="Century Gothic" w:eastAsia="Times New Roman" w:hAnsi="Century Gothic" w:cs="Times New Roman"/>
          <w:sz w:val="24"/>
          <w:szCs w:val="24"/>
          <w:lang w:val="fr-FR"/>
        </w:rPr>
        <w:t xml:space="preserve"> lors de certaines activités, comme la psychomotricité, sont affichées dans les crèches afin de partager ces moments avec les parents.</w:t>
      </w:r>
    </w:p>
    <w:p w14:paraId="75FAA3A6" w14:textId="77777777" w:rsidR="002403CC" w:rsidRPr="00DE1440" w:rsidRDefault="002403CC" w:rsidP="002403CC">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En dehors des séances de psychomotricité, l’espace est transformé en espace de jeux dans lequel des objets symboliques sont mis à disposition des enfants (poussette pour poupées, poupées, voitures…).</w:t>
      </w:r>
    </w:p>
    <w:p w14:paraId="45EEBD45" w14:textId="77777777" w:rsidR="005B2A2D" w:rsidRPr="00004B54" w:rsidRDefault="005B2A2D" w:rsidP="00995D16">
      <w:pPr>
        <w:pStyle w:val="Titre3"/>
        <w:numPr>
          <w:ilvl w:val="0"/>
          <w:numId w:val="10"/>
        </w:numPr>
        <w:jc w:val="both"/>
        <w:rPr>
          <w:rFonts w:ascii="Century Gothic" w:eastAsia="Times New Roman" w:hAnsi="Century Gothic"/>
          <w:lang w:val="fr-FR"/>
        </w:rPr>
      </w:pPr>
      <w:bookmarkStart w:id="16" w:name="_Toc124144280"/>
      <w:r w:rsidRPr="00004B54">
        <w:rPr>
          <w:rFonts w:ascii="Century Gothic" w:eastAsia="Times New Roman" w:hAnsi="Century Gothic"/>
          <w:lang w:val="fr-FR"/>
        </w:rPr>
        <w:t>Le jardin, le soleil…et la piscine</w:t>
      </w:r>
      <w:bookmarkEnd w:id="16"/>
    </w:p>
    <w:p w14:paraId="78AD0293"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Tous les jours, sauf en cas de pluie, les enfants sortent jouer dans le jardin. En fonction de la température du jour, le temps qu’ils passent à l</w:t>
      </w:r>
      <w:r>
        <w:rPr>
          <w:rFonts w:ascii="Century Gothic" w:eastAsia="Times New Roman" w:hAnsi="Century Gothic" w:cs="Times New Roman"/>
          <w:sz w:val="24"/>
          <w:szCs w:val="24"/>
          <w:lang w:val="fr-FR"/>
        </w:rPr>
        <w:t>’extérieur varie entre ¼ heure et</w:t>
      </w:r>
      <w:r w:rsidRPr="00004B54">
        <w:rPr>
          <w:rFonts w:ascii="Century Gothic" w:eastAsia="Times New Roman" w:hAnsi="Century Gothic" w:cs="Times New Roman"/>
          <w:sz w:val="24"/>
          <w:szCs w:val="24"/>
          <w:lang w:val="fr-FR"/>
        </w:rPr>
        <w:t xml:space="preserve"> 1 heure.</w:t>
      </w:r>
    </w:p>
    <w:p w14:paraId="2048AE0D"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L’enfant participe pour s’habiller et se déshabiller pour aller dehors.</w:t>
      </w:r>
    </w:p>
    <w:p w14:paraId="5B58FD88" w14:textId="77777777" w:rsidR="004C1FAC" w:rsidRPr="00004B54" w:rsidRDefault="004C1FAC"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La porte de la section reste</w:t>
      </w:r>
      <w:r>
        <w:rPr>
          <w:rFonts w:ascii="Century Gothic" w:eastAsia="Times New Roman" w:hAnsi="Century Gothic" w:cs="Times New Roman"/>
          <w:sz w:val="24"/>
          <w:szCs w:val="24"/>
          <w:lang w:val="fr-FR"/>
        </w:rPr>
        <w:t xml:space="preserve"> entrebâillée afin de permettre</w:t>
      </w:r>
      <w:r w:rsidRPr="00004B54">
        <w:rPr>
          <w:rFonts w:ascii="Century Gothic" w:eastAsia="Times New Roman" w:hAnsi="Century Gothic" w:cs="Times New Roman"/>
          <w:sz w:val="24"/>
          <w:szCs w:val="24"/>
          <w:lang w:val="fr-FR"/>
        </w:rPr>
        <w:t xml:space="preserve"> aux enfants qui </w:t>
      </w:r>
      <w:r>
        <w:rPr>
          <w:rFonts w:ascii="Century Gothic" w:eastAsia="Times New Roman" w:hAnsi="Century Gothic" w:cs="Times New Roman"/>
          <w:sz w:val="24"/>
          <w:szCs w:val="24"/>
          <w:lang w:val="fr-FR"/>
        </w:rPr>
        <w:t>préfèrent</w:t>
      </w:r>
      <w:r w:rsidRPr="00004B54">
        <w:rPr>
          <w:rFonts w:ascii="Century Gothic" w:eastAsia="Times New Roman" w:hAnsi="Century Gothic" w:cs="Times New Roman"/>
          <w:sz w:val="24"/>
          <w:szCs w:val="24"/>
          <w:lang w:val="fr-FR"/>
        </w:rPr>
        <w:t xml:space="preserve"> rester à l’intérieur </w:t>
      </w:r>
      <w:r>
        <w:rPr>
          <w:rFonts w:ascii="Century Gothic" w:eastAsia="Times New Roman" w:hAnsi="Century Gothic" w:cs="Times New Roman"/>
          <w:sz w:val="24"/>
          <w:szCs w:val="24"/>
          <w:lang w:val="fr-FR"/>
        </w:rPr>
        <w:t xml:space="preserve">de le faire </w:t>
      </w:r>
      <w:r w:rsidRPr="00004B54">
        <w:rPr>
          <w:rFonts w:ascii="Century Gothic" w:eastAsia="Times New Roman" w:hAnsi="Century Gothic" w:cs="Times New Roman"/>
          <w:sz w:val="24"/>
          <w:szCs w:val="24"/>
          <w:lang w:val="fr-FR"/>
        </w:rPr>
        <w:t xml:space="preserve">et </w:t>
      </w:r>
      <w:r>
        <w:rPr>
          <w:rFonts w:ascii="Century Gothic" w:eastAsia="Times New Roman" w:hAnsi="Century Gothic" w:cs="Times New Roman"/>
          <w:sz w:val="24"/>
          <w:szCs w:val="24"/>
          <w:lang w:val="fr-FR"/>
        </w:rPr>
        <w:t xml:space="preserve">à </w:t>
      </w:r>
      <w:r w:rsidRPr="00004B54">
        <w:rPr>
          <w:rFonts w:ascii="Century Gothic" w:eastAsia="Times New Roman" w:hAnsi="Century Gothic" w:cs="Times New Roman"/>
          <w:sz w:val="24"/>
          <w:szCs w:val="24"/>
          <w:lang w:val="fr-FR"/>
        </w:rPr>
        <w:t>ce</w:t>
      </w:r>
      <w:r>
        <w:rPr>
          <w:rFonts w:ascii="Century Gothic" w:eastAsia="Times New Roman" w:hAnsi="Century Gothic" w:cs="Times New Roman"/>
          <w:sz w:val="24"/>
          <w:szCs w:val="24"/>
          <w:lang w:val="fr-FR"/>
        </w:rPr>
        <w:t>ux</w:t>
      </w:r>
      <w:r w:rsidRPr="00004B54">
        <w:rPr>
          <w:rFonts w:ascii="Century Gothic" w:eastAsia="Times New Roman" w:hAnsi="Century Gothic" w:cs="Times New Roman"/>
          <w:sz w:val="24"/>
          <w:szCs w:val="24"/>
          <w:lang w:val="fr-FR"/>
        </w:rPr>
        <w:t xml:space="preserve"> qui </w:t>
      </w:r>
      <w:r>
        <w:rPr>
          <w:rFonts w:ascii="Century Gothic" w:eastAsia="Times New Roman" w:hAnsi="Century Gothic" w:cs="Times New Roman"/>
          <w:sz w:val="24"/>
          <w:szCs w:val="24"/>
          <w:lang w:val="fr-FR"/>
        </w:rPr>
        <w:t>souhaite rentrer à l’intérieur de le faire de manière</w:t>
      </w:r>
      <w:r w:rsidRPr="00004B54">
        <w:rPr>
          <w:rFonts w:ascii="Century Gothic" w:eastAsia="Times New Roman" w:hAnsi="Century Gothic" w:cs="Times New Roman"/>
          <w:sz w:val="24"/>
          <w:szCs w:val="24"/>
          <w:lang w:val="fr-FR"/>
        </w:rPr>
        <w:t xml:space="preserve"> autonome.</w:t>
      </w:r>
    </w:p>
    <w:p w14:paraId="71C4C8D9" w14:textId="77777777" w:rsidR="00670205"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Différents matériels sont proposés aux enfants : ballons, toboggan</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vélo</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poussettes, balançoire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w:t>
      </w:r>
    </w:p>
    <w:p w14:paraId="2B650C6B" w14:textId="6F145992" w:rsidR="002403CC" w:rsidRPr="00004B54" w:rsidRDefault="002403CC"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Les moments dans le jardin sont assimilés à des moments de jeux et, à cet effet, des objets symboliques sont mis à disposition des enfants : poupées, voitures, poussettes pour poupées…</w:t>
      </w:r>
    </w:p>
    <w:p w14:paraId="255A2A7D"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En été, des piscines gonflables sont </w:t>
      </w:r>
      <w:r>
        <w:rPr>
          <w:rFonts w:ascii="Century Gothic" w:eastAsia="Times New Roman" w:hAnsi="Century Gothic" w:cs="Times New Roman"/>
          <w:sz w:val="24"/>
          <w:szCs w:val="24"/>
          <w:lang w:val="fr-FR"/>
        </w:rPr>
        <w:t>disposées avec des te</w:t>
      </w:r>
      <w:r w:rsidRPr="00004B54">
        <w:rPr>
          <w:rFonts w:ascii="Century Gothic" w:eastAsia="Times New Roman" w:hAnsi="Century Gothic" w:cs="Times New Roman"/>
          <w:sz w:val="24"/>
          <w:szCs w:val="24"/>
          <w:lang w:val="fr-FR"/>
        </w:rPr>
        <w:t>ntes solaires pour se protéger.</w:t>
      </w:r>
    </w:p>
    <w:p w14:paraId="0F1CC86B" w14:textId="77777777"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Les repas sont servis à l’extérieur, sur la véranda, afin </w:t>
      </w:r>
      <w:r>
        <w:rPr>
          <w:rFonts w:ascii="Century Gothic" w:eastAsia="Times New Roman" w:hAnsi="Century Gothic" w:cs="Times New Roman"/>
          <w:sz w:val="24"/>
          <w:szCs w:val="24"/>
          <w:lang w:val="fr-FR"/>
        </w:rPr>
        <w:t>que les</w:t>
      </w:r>
      <w:r w:rsidRPr="00004B54">
        <w:rPr>
          <w:rFonts w:ascii="Century Gothic" w:eastAsia="Times New Roman" w:hAnsi="Century Gothic" w:cs="Times New Roman"/>
          <w:sz w:val="24"/>
          <w:szCs w:val="24"/>
          <w:lang w:val="fr-FR"/>
        </w:rPr>
        <w:t xml:space="preserve"> enfants </w:t>
      </w:r>
      <w:r>
        <w:rPr>
          <w:rFonts w:ascii="Century Gothic" w:eastAsia="Times New Roman" w:hAnsi="Century Gothic" w:cs="Times New Roman"/>
          <w:sz w:val="24"/>
          <w:szCs w:val="24"/>
          <w:lang w:val="fr-FR"/>
        </w:rPr>
        <w:t xml:space="preserve">profitent au maximum </w:t>
      </w:r>
      <w:r w:rsidRPr="00004B54">
        <w:rPr>
          <w:rFonts w:ascii="Century Gothic" w:eastAsia="Times New Roman" w:hAnsi="Century Gothic" w:cs="Times New Roman"/>
          <w:sz w:val="24"/>
          <w:szCs w:val="24"/>
          <w:lang w:val="fr-FR"/>
        </w:rPr>
        <w:t xml:space="preserve">des bienfaits de la chaleur et de la lumière naturelle, avec le maximum de protection. </w:t>
      </w:r>
    </w:p>
    <w:p w14:paraId="11A817FD" w14:textId="54FAA375" w:rsidR="00670205" w:rsidRPr="00004B54" w:rsidRDefault="00670205"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En fonction de la période de l’année, les enfants peuvent jouer avec la neige, regarder les avions qui passent au-dessus de leur tête, essayer d’attraper les oiseaux qui se</w:t>
      </w:r>
      <w:r>
        <w:rPr>
          <w:rFonts w:ascii="Century Gothic" w:eastAsia="Times New Roman" w:hAnsi="Century Gothic" w:cs="Times New Roman"/>
          <w:sz w:val="24"/>
          <w:szCs w:val="24"/>
          <w:lang w:val="fr-FR"/>
        </w:rPr>
        <w:t xml:space="preserve"> baladent dans le jardin, jouer</w:t>
      </w:r>
      <w:r w:rsidRPr="00004B54">
        <w:rPr>
          <w:rFonts w:ascii="Century Gothic" w:eastAsia="Times New Roman" w:hAnsi="Century Gothic" w:cs="Times New Roman"/>
          <w:sz w:val="24"/>
          <w:szCs w:val="24"/>
          <w:lang w:val="fr-FR"/>
        </w:rPr>
        <w:t xml:space="preserve"> avec l’herbe ou les différents objets et matières naturelles </w:t>
      </w:r>
      <w:r w:rsidR="00D836B5" w:rsidRPr="00004B54">
        <w:rPr>
          <w:rFonts w:ascii="Century Gothic" w:eastAsia="Times New Roman" w:hAnsi="Century Gothic" w:cs="Times New Roman"/>
          <w:sz w:val="24"/>
          <w:szCs w:val="24"/>
          <w:lang w:val="fr-FR"/>
        </w:rPr>
        <w:t>présent</w:t>
      </w:r>
      <w:r w:rsidR="00D836B5">
        <w:rPr>
          <w:rFonts w:ascii="Century Gothic" w:eastAsia="Times New Roman" w:hAnsi="Century Gothic" w:cs="Times New Roman"/>
          <w:sz w:val="24"/>
          <w:szCs w:val="24"/>
          <w:lang w:val="fr-FR"/>
        </w:rPr>
        <w:t>s, …</w:t>
      </w:r>
      <w:r w:rsidRPr="00004B54">
        <w:rPr>
          <w:rFonts w:ascii="Century Gothic" w:eastAsia="Times New Roman" w:hAnsi="Century Gothic" w:cs="Times New Roman"/>
          <w:sz w:val="24"/>
          <w:szCs w:val="24"/>
          <w:lang w:val="fr-FR"/>
        </w:rPr>
        <w:t xml:space="preserve"> Tout ceci se fait en présence des adultes qui les accompagnent dans ces découverte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xml:space="preserve"> en mettant des mots sur ce qu’il</w:t>
      </w:r>
      <w:r>
        <w:rPr>
          <w:rFonts w:ascii="Century Gothic" w:eastAsia="Times New Roman" w:hAnsi="Century Gothic" w:cs="Times New Roman"/>
          <w:sz w:val="24"/>
          <w:szCs w:val="24"/>
          <w:lang w:val="fr-FR"/>
        </w:rPr>
        <w:t xml:space="preserve">s voient, sentent et touchent. </w:t>
      </w:r>
    </w:p>
    <w:p w14:paraId="45A66C02" w14:textId="1A0A6FE2" w:rsidR="00A10112" w:rsidRPr="00D836B5" w:rsidRDefault="00A10112" w:rsidP="00995D16">
      <w:pPr>
        <w:jc w:val="both"/>
        <w:rPr>
          <w:rFonts w:ascii="Century Gothic" w:hAnsi="Century Gothic"/>
          <w:color w:val="000000" w:themeColor="text1"/>
          <w:sz w:val="24"/>
          <w:szCs w:val="24"/>
        </w:rPr>
      </w:pPr>
      <w:r w:rsidRPr="00D836B5">
        <w:rPr>
          <w:rFonts w:ascii="Century Gothic" w:hAnsi="Century Gothic"/>
          <w:color w:val="000000" w:themeColor="text1"/>
          <w:sz w:val="24"/>
          <w:szCs w:val="24"/>
        </w:rPr>
        <w:lastRenderedPageBreak/>
        <w:t xml:space="preserve">La terrasse </w:t>
      </w:r>
      <w:r w:rsidR="00670205" w:rsidRPr="00D836B5">
        <w:rPr>
          <w:rFonts w:ascii="Century Gothic" w:hAnsi="Century Gothic"/>
          <w:color w:val="000000" w:themeColor="text1"/>
          <w:sz w:val="24"/>
          <w:szCs w:val="24"/>
        </w:rPr>
        <w:t xml:space="preserve">de la crèche </w:t>
      </w:r>
      <w:r w:rsidRPr="00D836B5">
        <w:rPr>
          <w:rFonts w:ascii="Century Gothic" w:hAnsi="Century Gothic"/>
          <w:color w:val="000000" w:themeColor="text1"/>
          <w:sz w:val="24"/>
          <w:szCs w:val="24"/>
        </w:rPr>
        <w:t xml:space="preserve">a bien été adapté comme demandé c'est-à-dire que le planché a été retiré et replacé en réduisant l'espacement de chaque </w:t>
      </w:r>
      <w:r w:rsidR="00D836B5" w:rsidRPr="00D836B5">
        <w:rPr>
          <w:rFonts w:ascii="Century Gothic" w:hAnsi="Century Gothic"/>
          <w:color w:val="000000" w:themeColor="text1"/>
          <w:sz w:val="24"/>
          <w:szCs w:val="24"/>
        </w:rPr>
        <w:t>lame</w:t>
      </w:r>
      <w:r w:rsidRPr="00D836B5">
        <w:rPr>
          <w:rFonts w:ascii="Century Gothic" w:hAnsi="Century Gothic"/>
          <w:color w:val="000000" w:themeColor="text1"/>
          <w:sz w:val="24"/>
          <w:szCs w:val="24"/>
        </w:rPr>
        <w:t xml:space="preserve"> en bois. Le personnel encadrant profite de cet espace pour sortir avec un groupe d'enfant qui le souhaite</w:t>
      </w:r>
      <w:r w:rsidR="001C7BAE" w:rsidRPr="00D836B5">
        <w:rPr>
          <w:rFonts w:ascii="Century Gothic" w:hAnsi="Century Gothic"/>
          <w:color w:val="000000" w:themeColor="text1"/>
          <w:sz w:val="24"/>
          <w:szCs w:val="24"/>
        </w:rPr>
        <w:t xml:space="preserve"> réduisant ainsi</w:t>
      </w:r>
      <w:r w:rsidRPr="00D836B5">
        <w:rPr>
          <w:rFonts w:ascii="Century Gothic" w:hAnsi="Century Gothic"/>
          <w:color w:val="000000" w:themeColor="text1"/>
          <w:sz w:val="24"/>
          <w:szCs w:val="24"/>
        </w:rPr>
        <w:t xml:space="preserve"> le nombre d'enfant en section. </w:t>
      </w:r>
    </w:p>
    <w:p w14:paraId="30506924" w14:textId="7B4EDD90" w:rsidR="005B2A2D" w:rsidRPr="00004B54" w:rsidRDefault="005B2A2D" w:rsidP="00995D16">
      <w:pPr>
        <w:pStyle w:val="Titre3"/>
        <w:numPr>
          <w:ilvl w:val="0"/>
          <w:numId w:val="10"/>
        </w:numPr>
        <w:jc w:val="both"/>
        <w:rPr>
          <w:rFonts w:ascii="Century Gothic" w:eastAsia="Times New Roman" w:hAnsi="Century Gothic"/>
          <w:lang w:val="fr-FR"/>
        </w:rPr>
      </w:pPr>
      <w:bookmarkStart w:id="17" w:name="_Toc124144281"/>
      <w:r w:rsidRPr="00004B54">
        <w:rPr>
          <w:rFonts w:ascii="Century Gothic" w:eastAsia="Times New Roman" w:hAnsi="Century Gothic"/>
          <w:lang w:val="fr-FR"/>
        </w:rPr>
        <w:t>La piscine à l’extérieure</w:t>
      </w:r>
      <w:bookmarkEnd w:id="17"/>
    </w:p>
    <w:p w14:paraId="17DE6319" w14:textId="77777777" w:rsidR="005B2A2D" w:rsidRPr="00004B54"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Une autre manière de sortir du milieu d’accueil e</w:t>
      </w:r>
      <w:r w:rsidR="00665B75">
        <w:rPr>
          <w:rFonts w:ascii="Century Gothic" w:eastAsia="Times New Roman" w:hAnsi="Century Gothic" w:cs="Times New Roman"/>
          <w:sz w:val="24"/>
          <w:szCs w:val="24"/>
          <w:lang w:val="fr-FR"/>
        </w:rPr>
        <w:t xml:space="preserve">t de se défouler </w:t>
      </w:r>
      <w:r w:rsidRPr="00004B54">
        <w:rPr>
          <w:rFonts w:ascii="Century Gothic" w:eastAsia="Times New Roman" w:hAnsi="Century Gothic" w:cs="Times New Roman"/>
          <w:sz w:val="24"/>
          <w:szCs w:val="24"/>
          <w:lang w:val="fr-FR"/>
        </w:rPr>
        <w:t xml:space="preserve">est d’amener les enfants une fois par mois à la piscine. </w:t>
      </w:r>
    </w:p>
    <w:p w14:paraId="498C6177" w14:textId="1E221085" w:rsidR="005B2A2D" w:rsidRPr="00004B54"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Un bus vient chercher les accueillants et les enfants (2 enfants sont accompagnés par un accueillant) et les ramène après 1</w:t>
      </w:r>
      <w:r w:rsidR="00C51EAC">
        <w:rPr>
          <w:rFonts w:ascii="Century Gothic" w:eastAsia="Times New Roman" w:hAnsi="Century Gothic" w:cs="Times New Roman"/>
          <w:sz w:val="24"/>
          <w:szCs w:val="24"/>
          <w:lang w:val="fr-FR"/>
        </w:rPr>
        <w:t xml:space="preserve"> </w:t>
      </w:r>
      <w:r w:rsidRPr="00004B54">
        <w:rPr>
          <w:rFonts w:ascii="Century Gothic" w:eastAsia="Times New Roman" w:hAnsi="Century Gothic" w:cs="Times New Roman"/>
          <w:sz w:val="24"/>
          <w:szCs w:val="24"/>
          <w:lang w:val="fr-FR"/>
        </w:rPr>
        <w:t>heure de moments de plaisirs dans l’eau, à la pataugeoire.</w:t>
      </w:r>
    </w:p>
    <w:p w14:paraId="2983F297" w14:textId="77777777" w:rsidR="005B2A2D" w:rsidRPr="00004B54" w:rsidRDefault="005B2A2D" w:rsidP="00995D16">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Nous choisissons la piscine en fonction de la température de l’eau</w:t>
      </w:r>
      <w:r w:rsidR="00665B75">
        <w:rPr>
          <w:rFonts w:ascii="Century Gothic" w:eastAsia="Times New Roman" w:hAnsi="Century Gothic" w:cs="Times New Roman"/>
          <w:sz w:val="24"/>
          <w:szCs w:val="24"/>
          <w:lang w:val="fr-FR"/>
        </w:rPr>
        <w:t xml:space="preserve"> et de</w:t>
      </w:r>
      <w:r w:rsidRPr="00004B54">
        <w:rPr>
          <w:rFonts w:ascii="Century Gothic" w:eastAsia="Times New Roman" w:hAnsi="Century Gothic" w:cs="Times New Roman"/>
          <w:sz w:val="24"/>
          <w:szCs w:val="24"/>
          <w:lang w:val="fr-FR"/>
        </w:rPr>
        <w:t xml:space="preserve"> l’existence d’une pataugeoire isolée du grand bassin, si possible.</w:t>
      </w:r>
    </w:p>
    <w:p w14:paraId="45FE54F6" w14:textId="77777777" w:rsidR="005B2A2D" w:rsidRPr="00004B54" w:rsidRDefault="005B2A2D" w:rsidP="00995D16">
      <w:pPr>
        <w:pStyle w:val="NormalWeb"/>
        <w:spacing w:after="0"/>
        <w:jc w:val="both"/>
        <w:rPr>
          <w:rFonts w:ascii="Century Gothic" w:hAnsi="Century Gothic"/>
          <w:b/>
          <w:u w:val="single"/>
        </w:rPr>
      </w:pPr>
    </w:p>
    <w:p w14:paraId="490E2D7E" w14:textId="77777777" w:rsidR="005B2A2D" w:rsidRPr="00004B54" w:rsidRDefault="005B2A2D" w:rsidP="00995D16">
      <w:pPr>
        <w:pStyle w:val="Titre3"/>
        <w:numPr>
          <w:ilvl w:val="0"/>
          <w:numId w:val="10"/>
        </w:numPr>
        <w:jc w:val="both"/>
        <w:rPr>
          <w:rFonts w:ascii="Century Gothic" w:hAnsi="Century Gothic"/>
        </w:rPr>
      </w:pPr>
      <w:bookmarkStart w:id="18" w:name="_Toc124144282"/>
      <w:r w:rsidRPr="00004B54">
        <w:rPr>
          <w:rFonts w:ascii="Century Gothic" w:hAnsi="Century Gothic"/>
        </w:rPr>
        <w:t>Le matériel Montessori</w:t>
      </w:r>
      <w:bookmarkEnd w:id="18"/>
    </w:p>
    <w:p w14:paraId="14EC7880" w14:textId="1285E2A6" w:rsidR="005B2A2D" w:rsidRPr="00004B54" w:rsidRDefault="00D836B5" w:rsidP="00995D16">
      <w:pPr>
        <w:pStyle w:val="NormalWeb"/>
        <w:spacing w:after="0"/>
        <w:jc w:val="both"/>
        <w:rPr>
          <w:rFonts w:ascii="Century Gothic" w:hAnsi="Century Gothic"/>
        </w:rPr>
      </w:pPr>
      <w:r w:rsidRPr="00004B54">
        <w:rPr>
          <w:rFonts w:ascii="Century Gothic" w:hAnsi="Century Gothic"/>
        </w:rPr>
        <w:t>À la suite de</w:t>
      </w:r>
      <w:r w:rsidR="005B2A2D" w:rsidRPr="00004B54">
        <w:rPr>
          <w:rFonts w:ascii="Century Gothic" w:hAnsi="Century Gothic"/>
        </w:rPr>
        <w:t xml:space="preserve"> ses observations sur les différents stades de développement de l’enfant, Maria Montessori a conçu et mis au point tout un matériel parfaitement adapté aux besoins de chaque enfant.</w:t>
      </w:r>
    </w:p>
    <w:p w14:paraId="4ED77687" w14:textId="2C5B0EA7" w:rsidR="005B2A2D" w:rsidRPr="00004B54" w:rsidRDefault="005B2A2D" w:rsidP="00995D16">
      <w:pPr>
        <w:pStyle w:val="NormalWeb"/>
        <w:spacing w:after="0"/>
        <w:jc w:val="both"/>
        <w:rPr>
          <w:rFonts w:ascii="Century Gothic" w:hAnsi="Century Gothic"/>
        </w:rPr>
      </w:pPr>
      <w:r w:rsidRPr="00004B54">
        <w:rPr>
          <w:rFonts w:ascii="Century Gothic" w:hAnsi="Century Gothic"/>
        </w:rPr>
        <w:t>Il existe un matériel adapté pour chaque stade de développement et qui</w:t>
      </w:r>
      <w:r w:rsidR="002D62F9">
        <w:rPr>
          <w:rFonts w:ascii="Century Gothic" w:hAnsi="Century Gothic"/>
        </w:rPr>
        <w:t xml:space="preserve"> </w:t>
      </w:r>
      <w:r w:rsidRPr="00004B54">
        <w:rPr>
          <w:rFonts w:ascii="Century Gothic" w:hAnsi="Century Gothic"/>
        </w:rPr>
        <w:t xml:space="preserve">prépare de manière directe ou indirecte le ou les stades de développement </w:t>
      </w:r>
      <w:r w:rsidR="00665B75">
        <w:rPr>
          <w:rFonts w:ascii="Century Gothic" w:hAnsi="Century Gothic"/>
        </w:rPr>
        <w:t>de l’enfant</w:t>
      </w:r>
      <w:r w:rsidRPr="00004B54">
        <w:rPr>
          <w:rFonts w:ascii="Century Gothic" w:hAnsi="Century Gothic"/>
        </w:rPr>
        <w:t>. La pédagogie de Maria M</w:t>
      </w:r>
      <w:r w:rsidR="002D62F9">
        <w:rPr>
          <w:rFonts w:ascii="Century Gothic" w:hAnsi="Century Gothic"/>
        </w:rPr>
        <w:t>ontessori est dite scientifique</w:t>
      </w:r>
      <w:r w:rsidRPr="00004B54">
        <w:rPr>
          <w:rFonts w:ascii="Century Gothic" w:hAnsi="Century Gothic"/>
        </w:rPr>
        <w:t xml:space="preserve"> car elle est d’une extrême rigueur et précision.</w:t>
      </w:r>
    </w:p>
    <w:p w14:paraId="3AEB0371" w14:textId="0C87843D"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Le matériel Montessori a été étudié pour stimuler l’activité de tous les sens et </w:t>
      </w:r>
      <w:r w:rsidRPr="00004B54">
        <w:rPr>
          <w:rFonts w:ascii="Century Gothic" w:hAnsi="Century Gothic"/>
          <w:b/>
        </w:rPr>
        <w:t xml:space="preserve">favoriser le </w:t>
      </w:r>
      <w:r w:rsidR="00D836B5" w:rsidRPr="00004B54">
        <w:rPr>
          <w:rFonts w:ascii="Century Gothic" w:hAnsi="Century Gothic"/>
          <w:b/>
        </w:rPr>
        <w:t>travail de</w:t>
      </w:r>
      <w:r w:rsidRPr="00004B54">
        <w:rPr>
          <w:rFonts w:ascii="Century Gothic" w:hAnsi="Century Gothic"/>
          <w:b/>
        </w:rPr>
        <w:t xml:space="preserve"> la main</w:t>
      </w:r>
      <w:r w:rsidRPr="00004B54">
        <w:rPr>
          <w:rFonts w:ascii="Century Gothic" w:hAnsi="Century Gothic"/>
        </w:rPr>
        <w:t xml:space="preserve">. </w:t>
      </w:r>
      <w:r w:rsidR="00665B75">
        <w:rPr>
          <w:rFonts w:ascii="Century Gothic" w:hAnsi="Century Gothic"/>
        </w:rPr>
        <w:t>En effet,</w:t>
      </w:r>
      <w:r w:rsidRPr="00004B54">
        <w:rPr>
          <w:rFonts w:ascii="Century Gothic" w:hAnsi="Century Gothic"/>
        </w:rPr>
        <w:t xml:space="preserve"> Maria Montessori a observé que c’est par le travail de ses sens et de sa main que l’enfant nourrit son intelligence en profondeur.</w:t>
      </w:r>
    </w:p>
    <w:p w14:paraId="64EFDD31" w14:textId="0D5AAF17" w:rsidR="005B2A2D" w:rsidRPr="00004B54" w:rsidRDefault="005B2A2D" w:rsidP="00995D16">
      <w:pPr>
        <w:pStyle w:val="NormalWeb"/>
        <w:spacing w:after="0"/>
        <w:jc w:val="both"/>
        <w:rPr>
          <w:rFonts w:ascii="Century Gothic" w:hAnsi="Century Gothic"/>
        </w:rPr>
      </w:pPr>
      <w:r w:rsidRPr="00004B54">
        <w:rPr>
          <w:rFonts w:ascii="Century Gothic" w:hAnsi="Century Gothic"/>
        </w:rPr>
        <w:t xml:space="preserve">Le matériel et les activités Montessori </w:t>
      </w:r>
      <w:r w:rsidR="00D836B5" w:rsidRPr="00004B54">
        <w:rPr>
          <w:rFonts w:ascii="Century Gothic" w:hAnsi="Century Gothic"/>
        </w:rPr>
        <w:t>répond</w:t>
      </w:r>
      <w:r w:rsidRPr="00004B54">
        <w:rPr>
          <w:rFonts w:ascii="Century Gothic" w:hAnsi="Century Gothic"/>
        </w:rPr>
        <w:t xml:space="preserve"> toujours à deux autres principes fondamentaux :</w:t>
      </w:r>
    </w:p>
    <w:p w14:paraId="61058427" w14:textId="77777777" w:rsidR="005B2A2D" w:rsidRPr="00004B54" w:rsidRDefault="002D62F9" w:rsidP="00995D16">
      <w:pPr>
        <w:pStyle w:val="NormalWeb"/>
        <w:numPr>
          <w:ilvl w:val="0"/>
          <w:numId w:val="18"/>
        </w:numPr>
        <w:spacing w:after="0"/>
        <w:jc w:val="both"/>
        <w:rPr>
          <w:rFonts w:ascii="Century Gothic" w:hAnsi="Century Gothic"/>
        </w:rPr>
      </w:pPr>
      <w:r w:rsidRPr="002D62F9">
        <w:rPr>
          <w:rFonts w:ascii="Century Gothic" w:hAnsi="Century Gothic"/>
          <w:b/>
        </w:rPr>
        <w:t>C</w:t>
      </w:r>
      <w:r w:rsidR="005B2A2D" w:rsidRPr="002D62F9">
        <w:rPr>
          <w:rFonts w:ascii="Century Gothic" w:hAnsi="Century Gothic"/>
          <w:b/>
        </w:rPr>
        <w:t>haque difficulté est isolée</w:t>
      </w:r>
      <w:r w:rsidR="005B2A2D" w:rsidRPr="00004B54">
        <w:rPr>
          <w:rFonts w:ascii="Century Gothic" w:hAnsi="Century Gothic"/>
        </w:rPr>
        <w:t>, pour ne pas disperser l’attention de l’enfant et lui permettre d’accéder à la concentration. Avec, là encore, toujours la même idée de progression.</w:t>
      </w:r>
    </w:p>
    <w:p w14:paraId="2BABC6D4" w14:textId="77777777" w:rsidR="005B2A2D" w:rsidRPr="00004B54" w:rsidRDefault="002D62F9" w:rsidP="00995D16">
      <w:pPr>
        <w:pStyle w:val="NormalWeb"/>
        <w:numPr>
          <w:ilvl w:val="0"/>
          <w:numId w:val="18"/>
        </w:numPr>
        <w:spacing w:after="0"/>
        <w:jc w:val="both"/>
        <w:rPr>
          <w:rFonts w:ascii="Century Gothic" w:hAnsi="Century Gothic"/>
        </w:rPr>
      </w:pPr>
      <w:r>
        <w:rPr>
          <w:rFonts w:ascii="Century Gothic" w:hAnsi="Century Gothic"/>
        </w:rPr>
        <w:t>C</w:t>
      </w:r>
      <w:r w:rsidR="005B2A2D" w:rsidRPr="00004B54">
        <w:rPr>
          <w:rFonts w:ascii="Century Gothic" w:hAnsi="Century Gothic"/>
        </w:rPr>
        <w:t xml:space="preserve">haque matériel comporte un </w:t>
      </w:r>
      <w:r w:rsidR="005B2A2D" w:rsidRPr="002D62F9">
        <w:rPr>
          <w:rFonts w:ascii="Century Gothic" w:hAnsi="Century Gothic"/>
          <w:b/>
        </w:rPr>
        <w:t>contrôle de l’erreur</w:t>
      </w:r>
      <w:r w:rsidR="005B2A2D" w:rsidRPr="00004B54">
        <w:rPr>
          <w:rFonts w:ascii="Century Gothic" w:hAnsi="Century Gothic"/>
        </w:rPr>
        <w:t xml:space="preserve"> qui permet à l’enfant </w:t>
      </w:r>
      <w:r w:rsidR="005B2A2D" w:rsidRPr="002D62F9">
        <w:rPr>
          <w:rFonts w:ascii="Century Gothic" w:hAnsi="Century Gothic"/>
          <w:b/>
        </w:rPr>
        <w:t>d’être émancipé du jugement de l’adulte</w:t>
      </w:r>
      <w:r w:rsidR="005B2A2D" w:rsidRPr="00004B54">
        <w:rPr>
          <w:rFonts w:ascii="Century Gothic" w:hAnsi="Century Gothic"/>
        </w:rPr>
        <w:t>. Il apprend ainsi à manipuler pour lui-même et à s’</w:t>
      </w:r>
      <w:r w:rsidR="00C4738F" w:rsidRPr="00004B54">
        <w:rPr>
          <w:rFonts w:ascii="Century Gothic" w:hAnsi="Century Gothic"/>
        </w:rPr>
        <w:t>auto évaluer</w:t>
      </w:r>
      <w:r w:rsidR="005B2A2D" w:rsidRPr="00004B54">
        <w:rPr>
          <w:rFonts w:ascii="Century Gothic" w:hAnsi="Century Gothic"/>
        </w:rPr>
        <w:t>. L’autocontrôle de l’erreur permet la construction d’une bonne estime de soi.</w:t>
      </w:r>
    </w:p>
    <w:p w14:paraId="77F773C0" w14:textId="77777777" w:rsidR="005B2A2D" w:rsidRPr="00004B54" w:rsidRDefault="005B2A2D" w:rsidP="00995D16">
      <w:pPr>
        <w:jc w:val="both"/>
        <w:rPr>
          <w:rFonts w:ascii="Century Gothic" w:hAnsi="Century Gothic"/>
          <w:sz w:val="24"/>
          <w:szCs w:val="24"/>
        </w:rPr>
      </w:pPr>
    </w:p>
    <w:p w14:paraId="6B208A8D" w14:textId="77777777" w:rsidR="005B2A2D" w:rsidRPr="00004B54" w:rsidRDefault="005B2A2D" w:rsidP="00995D16">
      <w:pPr>
        <w:pStyle w:val="Titre1"/>
        <w:jc w:val="both"/>
        <w:rPr>
          <w:rFonts w:ascii="Century Gothic" w:hAnsi="Century Gothic"/>
          <w:sz w:val="24"/>
          <w:szCs w:val="24"/>
        </w:rPr>
      </w:pPr>
      <w:bookmarkStart w:id="19" w:name="_Toc124144283"/>
      <w:r w:rsidRPr="00004B54">
        <w:rPr>
          <w:rFonts w:ascii="Century Gothic" w:hAnsi="Century Gothic"/>
          <w:sz w:val="24"/>
          <w:szCs w:val="24"/>
        </w:rPr>
        <w:lastRenderedPageBreak/>
        <w:t>IV L’organisation de la santé, dans les structures d'accueil d’OLINA ASBL</w:t>
      </w:r>
      <w:bookmarkEnd w:id="19"/>
    </w:p>
    <w:p w14:paraId="5A704286" w14:textId="77777777" w:rsidR="005B2A2D" w:rsidRPr="00004B54" w:rsidRDefault="005B2A2D" w:rsidP="00995D16">
      <w:pPr>
        <w:jc w:val="both"/>
        <w:rPr>
          <w:rFonts w:ascii="Century Gothic" w:hAnsi="Century Gothic"/>
          <w:sz w:val="24"/>
          <w:szCs w:val="24"/>
          <w:lang w:val="fr-FR"/>
        </w:rPr>
      </w:pPr>
    </w:p>
    <w:p w14:paraId="1FB4FFE6" w14:textId="77777777" w:rsidR="005B2A2D" w:rsidRPr="00004B54" w:rsidRDefault="005B2A2D" w:rsidP="00995D16">
      <w:pPr>
        <w:pStyle w:val="Titre2"/>
        <w:ind w:left="2700"/>
        <w:jc w:val="both"/>
        <w:rPr>
          <w:rFonts w:ascii="Century Gothic" w:hAnsi="Century Gothic"/>
          <w:sz w:val="24"/>
          <w:szCs w:val="24"/>
        </w:rPr>
      </w:pPr>
      <w:bookmarkStart w:id="20" w:name="_Toc124144284"/>
      <w:r w:rsidRPr="00004B54">
        <w:rPr>
          <w:rFonts w:ascii="Century Gothic" w:hAnsi="Century Gothic"/>
          <w:sz w:val="24"/>
          <w:szCs w:val="24"/>
        </w:rPr>
        <w:t>1-L’alimentation</w:t>
      </w:r>
      <w:bookmarkEnd w:id="20"/>
    </w:p>
    <w:p w14:paraId="7DC9DFA3" w14:textId="77777777" w:rsidR="005B2A2D" w:rsidRPr="00004B54" w:rsidRDefault="005B2A2D" w:rsidP="00995D16">
      <w:pPr>
        <w:pStyle w:val="Paragraphedeliste"/>
        <w:jc w:val="both"/>
        <w:rPr>
          <w:rFonts w:ascii="Century Gothic" w:hAnsi="Century Gothic"/>
          <w:sz w:val="24"/>
          <w:szCs w:val="24"/>
        </w:rPr>
      </w:pPr>
    </w:p>
    <w:p w14:paraId="30FE6D89" w14:textId="7AF15062"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L'alimentation de l’enfant évolue au cours de son existence </w:t>
      </w:r>
      <w:r w:rsidRPr="00A400B8">
        <w:rPr>
          <w:rFonts w:ascii="Century Gothic" w:hAnsi="Century Gothic"/>
          <w:color w:val="000000" w:themeColor="text1"/>
          <w:sz w:val="24"/>
          <w:szCs w:val="24"/>
        </w:rPr>
        <w:t xml:space="preserve">: </w:t>
      </w:r>
      <w:r w:rsidR="00226557">
        <w:rPr>
          <w:rFonts w:ascii="Century Gothic" w:hAnsi="Century Gothic"/>
          <w:color w:val="000000" w:themeColor="text1"/>
          <w:sz w:val="24"/>
          <w:szCs w:val="24"/>
        </w:rPr>
        <w:t>l</w:t>
      </w:r>
      <w:r w:rsidR="001C3C2C" w:rsidRPr="00A400B8">
        <w:rPr>
          <w:rFonts w:ascii="Century Gothic" w:hAnsi="Century Gothic"/>
          <w:color w:val="000000" w:themeColor="text1"/>
          <w:sz w:val="24"/>
          <w:szCs w:val="24"/>
        </w:rPr>
        <w:t>es milieux d’acc</w:t>
      </w:r>
      <w:r w:rsidR="00226557">
        <w:rPr>
          <w:rFonts w:ascii="Century Gothic" w:hAnsi="Century Gothic"/>
          <w:color w:val="000000" w:themeColor="text1"/>
          <w:sz w:val="24"/>
          <w:szCs w:val="24"/>
        </w:rPr>
        <w:t>ue</w:t>
      </w:r>
      <w:r w:rsidR="001C3C2C" w:rsidRPr="00A400B8">
        <w:rPr>
          <w:rFonts w:ascii="Century Gothic" w:hAnsi="Century Gothic"/>
          <w:color w:val="000000" w:themeColor="text1"/>
          <w:sz w:val="24"/>
          <w:szCs w:val="24"/>
        </w:rPr>
        <w:t>ils</w:t>
      </w:r>
      <w:r w:rsidR="00A400B8" w:rsidRPr="00A400B8">
        <w:rPr>
          <w:rFonts w:ascii="Century Gothic" w:hAnsi="Century Gothic"/>
          <w:color w:val="000000" w:themeColor="text1"/>
          <w:sz w:val="24"/>
          <w:szCs w:val="24"/>
        </w:rPr>
        <w:t xml:space="preserve"> d’</w:t>
      </w:r>
      <w:proofErr w:type="spellStart"/>
      <w:r w:rsidR="00A400B8" w:rsidRPr="00A400B8">
        <w:rPr>
          <w:rFonts w:ascii="Century Gothic" w:hAnsi="Century Gothic"/>
          <w:color w:val="000000" w:themeColor="text1"/>
          <w:sz w:val="24"/>
          <w:szCs w:val="24"/>
        </w:rPr>
        <w:t>Olina</w:t>
      </w:r>
      <w:proofErr w:type="spellEnd"/>
      <w:r w:rsidR="00A400B8" w:rsidRPr="00A400B8">
        <w:rPr>
          <w:rFonts w:ascii="Century Gothic" w:hAnsi="Century Gothic"/>
          <w:color w:val="000000" w:themeColor="text1"/>
          <w:sz w:val="24"/>
          <w:szCs w:val="24"/>
        </w:rPr>
        <w:t xml:space="preserve"> </w:t>
      </w:r>
      <w:r w:rsidRPr="00004B54">
        <w:rPr>
          <w:rFonts w:ascii="Century Gothic" w:hAnsi="Century Gothic"/>
          <w:sz w:val="24"/>
          <w:szCs w:val="24"/>
        </w:rPr>
        <w:t>offre</w:t>
      </w:r>
      <w:r w:rsidR="00A400B8">
        <w:rPr>
          <w:rFonts w:ascii="Century Gothic" w:hAnsi="Century Gothic"/>
          <w:sz w:val="24"/>
          <w:szCs w:val="24"/>
        </w:rPr>
        <w:t>nt</w:t>
      </w:r>
      <w:r w:rsidRPr="00004B54">
        <w:rPr>
          <w:rFonts w:ascii="Century Gothic" w:hAnsi="Century Gothic"/>
          <w:sz w:val="24"/>
          <w:szCs w:val="24"/>
        </w:rPr>
        <w:t xml:space="preserve"> une alimentation équilibrée, fraîche et adaptée aux besoins et à l’âge de l’enfant.  Les menus sont élaborés par les personnes qui occupent la fonction PMS de l'ASBL en collaboration a</w:t>
      </w:r>
      <w:r w:rsidR="00A400B8">
        <w:rPr>
          <w:rFonts w:ascii="Century Gothic" w:hAnsi="Century Gothic"/>
          <w:sz w:val="24"/>
          <w:szCs w:val="24"/>
        </w:rPr>
        <w:t>vec une diététicienne de l’ONE.</w:t>
      </w:r>
      <w:r w:rsidRPr="00004B54">
        <w:rPr>
          <w:rFonts w:ascii="Century Gothic" w:hAnsi="Century Gothic"/>
          <w:sz w:val="24"/>
          <w:szCs w:val="24"/>
        </w:rPr>
        <w:t xml:space="preserve"> La cuisine se fait sur place par </w:t>
      </w:r>
      <w:r w:rsidR="00C51EAC">
        <w:rPr>
          <w:rFonts w:ascii="Century Gothic" w:hAnsi="Century Gothic"/>
          <w:sz w:val="24"/>
          <w:szCs w:val="24"/>
        </w:rPr>
        <w:t>un(e</w:t>
      </w:r>
      <w:r w:rsidR="00C51EAC" w:rsidRPr="0004151C">
        <w:rPr>
          <w:rFonts w:ascii="Century Gothic" w:hAnsi="Century Gothic"/>
          <w:sz w:val="24"/>
          <w:szCs w:val="24"/>
        </w:rPr>
        <w:t>) cuisinier(e).</w:t>
      </w:r>
    </w:p>
    <w:p w14:paraId="2BBD0147" w14:textId="5783E2D1"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Une forte attention est portée sur la gestion des </w:t>
      </w:r>
      <w:r w:rsidRPr="00004B54">
        <w:rPr>
          <w:rFonts w:ascii="Century Gothic" w:hAnsi="Century Gothic"/>
          <w:b/>
          <w:sz w:val="24"/>
          <w:szCs w:val="24"/>
        </w:rPr>
        <w:t>allergies des enfants</w:t>
      </w:r>
      <w:r w:rsidRPr="00004B54">
        <w:rPr>
          <w:rFonts w:ascii="Century Gothic" w:hAnsi="Century Gothic"/>
          <w:sz w:val="24"/>
          <w:szCs w:val="24"/>
        </w:rPr>
        <w:t xml:space="preserve">. Les informations recueillies lors d’un entretien avec les </w:t>
      </w:r>
      <w:r w:rsidR="00D836B5" w:rsidRPr="00004B54">
        <w:rPr>
          <w:rFonts w:ascii="Century Gothic" w:hAnsi="Century Gothic"/>
          <w:sz w:val="24"/>
          <w:szCs w:val="24"/>
        </w:rPr>
        <w:t>parents sont</w:t>
      </w:r>
      <w:r w:rsidRPr="00004B54">
        <w:rPr>
          <w:rFonts w:ascii="Century Gothic" w:hAnsi="Century Gothic"/>
          <w:sz w:val="24"/>
          <w:szCs w:val="24"/>
        </w:rPr>
        <w:t xml:space="preserve"> transmises et affichées dans la cuisine et dans les sections. </w:t>
      </w:r>
    </w:p>
    <w:p w14:paraId="0CE6D8D6" w14:textId="77777777"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Les enfants reçoivent des fruits</w:t>
      </w:r>
      <w:r w:rsidR="009A651F">
        <w:rPr>
          <w:rFonts w:ascii="Century Gothic" w:hAnsi="Century Gothic"/>
          <w:sz w:val="24"/>
          <w:szCs w:val="24"/>
        </w:rPr>
        <w:t xml:space="preserve"> et des légumes tous les jours.</w:t>
      </w:r>
      <w:r w:rsidRPr="00004B54">
        <w:rPr>
          <w:rFonts w:ascii="Century Gothic" w:hAnsi="Century Gothic"/>
          <w:sz w:val="24"/>
          <w:szCs w:val="24"/>
        </w:rPr>
        <w:t xml:space="preserve"> OLINA offre une alimentation variée et permet à l’enfant d’apprendre à connaître d’autres aliments.  Tous les jours, un enfant est appelé pour préparer le pain qui servira au gouter.</w:t>
      </w:r>
    </w:p>
    <w:p w14:paraId="0F194DA1" w14:textId="77777777"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Les enfants du groupe 1 mangent dans les bras des accueillant</w:t>
      </w:r>
      <w:r w:rsidR="00226557">
        <w:rPr>
          <w:rFonts w:ascii="Century Gothic" w:hAnsi="Century Gothic"/>
          <w:sz w:val="24"/>
          <w:szCs w:val="24"/>
        </w:rPr>
        <w:t>s</w:t>
      </w:r>
      <w:r w:rsidRPr="00004B54">
        <w:rPr>
          <w:rFonts w:ascii="Century Gothic" w:hAnsi="Century Gothic"/>
          <w:sz w:val="24"/>
          <w:szCs w:val="24"/>
        </w:rPr>
        <w:t>, en général avec le même accueillant.</w:t>
      </w:r>
    </w:p>
    <w:p w14:paraId="58C3E2B1" w14:textId="77777777"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 xml:space="preserve">Les enfants du groupe 2, mangent à table en présence et avec l’accompagnement des accueillants et </w:t>
      </w:r>
      <w:r w:rsidR="00665B75" w:rsidRPr="00004B54">
        <w:rPr>
          <w:rFonts w:ascii="Century Gothic" w:hAnsi="Century Gothic"/>
          <w:sz w:val="24"/>
          <w:szCs w:val="24"/>
        </w:rPr>
        <w:t>apprennent</w:t>
      </w:r>
      <w:r w:rsidRPr="00004B54">
        <w:rPr>
          <w:rFonts w:ascii="Century Gothic" w:hAnsi="Century Gothic"/>
          <w:sz w:val="24"/>
          <w:szCs w:val="24"/>
        </w:rPr>
        <w:t xml:space="preserve"> à tenir leur</w:t>
      </w:r>
      <w:r w:rsidR="00226557">
        <w:rPr>
          <w:rFonts w:ascii="Century Gothic" w:hAnsi="Century Gothic"/>
          <w:sz w:val="24"/>
          <w:szCs w:val="24"/>
        </w:rPr>
        <w:t>s</w:t>
      </w:r>
      <w:r w:rsidRPr="00004B54">
        <w:rPr>
          <w:rFonts w:ascii="Century Gothic" w:hAnsi="Century Gothic"/>
          <w:sz w:val="24"/>
          <w:szCs w:val="24"/>
        </w:rPr>
        <w:t xml:space="preserve"> cuillères.</w:t>
      </w:r>
    </w:p>
    <w:p w14:paraId="6DDC8BE5" w14:textId="77777777" w:rsidR="005B2A2D" w:rsidRPr="00004B54" w:rsidRDefault="005B2A2D" w:rsidP="00995D16">
      <w:pPr>
        <w:tabs>
          <w:tab w:val="left" w:pos="10034"/>
        </w:tabs>
        <w:ind w:left="-15"/>
        <w:jc w:val="both"/>
        <w:rPr>
          <w:rFonts w:ascii="Century Gothic" w:hAnsi="Century Gothic"/>
          <w:sz w:val="24"/>
          <w:szCs w:val="24"/>
        </w:rPr>
      </w:pPr>
      <w:r w:rsidRPr="00004B54">
        <w:rPr>
          <w:rFonts w:ascii="Century Gothic" w:hAnsi="Century Gothic"/>
          <w:sz w:val="24"/>
          <w:szCs w:val="24"/>
        </w:rPr>
        <w:t>Pour le groupe 3, un self-service est proposé aux enfants, tout en veillant à ce que chacun puisse se servir de protéines, féculents et légumes. Les enfants sont acteurs du début jusqu'à la fin du repas. Cela se traduit par le lavage des mains, la disposition des tables et chaises, la disposition des couverts et verres, la préparation des gants de toilette qui serviront à se ne</w:t>
      </w:r>
      <w:r w:rsidR="00A400B8">
        <w:rPr>
          <w:rFonts w:ascii="Century Gothic" w:hAnsi="Century Gothic"/>
          <w:sz w:val="24"/>
          <w:szCs w:val="24"/>
        </w:rPr>
        <w:t>ttoyer la bouche après le repas. Le repas</w:t>
      </w:r>
      <w:r w:rsidRPr="00004B54">
        <w:rPr>
          <w:rFonts w:ascii="Century Gothic" w:hAnsi="Century Gothic"/>
          <w:sz w:val="24"/>
          <w:szCs w:val="24"/>
        </w:rPr>
        <w:t xml:space="preserve"> consiste à se servir, débarrasser la table, vider l’assiette et ranger la vaisselle sale. </w:t>
      </w:r>
    </w:p>
    <w:p w14:paraId="40EFCA1A"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L’alimentation est un point important dans le respect du rythme et des goûts des enfants. Les plats proposés aux enfants sont variés et s’inspirent de différents lieux géographiques et culturels, en respectant bien sûr les conseils diététiques. Les enfants ne sont pas obligés de manger les aliments qu'ils n'aiment pas.  </w:t>
      </w:r>
    </w:p>
    <w:p w14:paraId="4A290F4D" w14:textId="3A184C39"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Les accueillants veillent à donner de </w:t>
      </w:r>
      <w:r w:rsidRPr="00004B54">
        <w:rPr>
          <w:rFonts w:ascii="Century Gothic" w:hAnsi="Century Gothic"/>
          <w:b/>
          <w:sz w:val="24"/>
          <w:szCs w:val="24"/>
        </w:rPr>
        <w:t>l’eau à boire</w:t>
      </w:r>
      <w:r w:rsidRPr="00004B54">
        <w:rPr>
          <w:rFonts w:ascii="Century Gothic" w:hAnsi="Century Gothic"/>
          <w:sz w:val="24"/>
          <w:szCs w:val="24"/>
        </w:rPr>
        <w:t xml:space="preserve"> tout au long </w:t>
      </w:r>
      <w:r w:rsidR="00D836B5" w:rsidRPr="00004B54">
        <w:rPr>
          <w:rFonts w:ascii="Century Gothic" w:hAnsi="Century Gothic"/>
          <w:sz w:val="24"/>
          <w:szCs w:val="24"/>
        </w:rPr>
        <w:t>de la</w:t>
      </w:r>
      <w:r w:rsidRPr="00004B54">
        <w:rPr>
          <w:rFonts w:ascii="Century Gothic" w:hAnsi="Century Gothic"/>
          <w:sz w:val="24"/>
          <w:szCs w:val="24"/>
        </w:rPr>
        <w:t xml:space="preserve"> journée aux enfants et pas uniquement aux moments des repas. </w:t>
      </w:r>
    </w:p>
    <w:p w14:paraId="243CDE3B"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Cette attention est particulièrement focalisée au niveau des enfants qui sont allaités et durant les périodes d’été.</w:t>
      </w:r>
    </w:p>
    <w:p w14:paraId="4E264E6E"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plus grands bénéficient d’une fontaine d’eau accessible à tout moment pour un libre-service.</w:t>
      </w:r>
    </w:p>
    <w:p w14:paraId="2722F1BD" w14:textId="5109042F" w:rsidR="005B2A2D" w:rsidRPr="00004B54" w:rsidRDefault="00A302C8" w:rsidP="00995D16">
      <w:pPr>
        <w:jc w:val="both"/>
        <w:rPr>
          <w:rFonts w:ascii="Century Gothic" w:hAnsi="Century Gothic"/>
          <w:sz w:val="24"/>
          <w:szCs w:val="24"/>
        </w:rPr>
      </w:pPr>
      <w:r>
        <w:rPr>
          <w:rFonts w:ascii="Century Gothic" w:hAnsi="Century Gothic"/>
          <w:sz w:val="24"/>
          <w:szCs w:val="24"/>
        </w:rPr>
        <w:t>L’</w:t>
      </w:r>
      <w:r w:rsidR="00B94225">
        <w:rPr>
          <w:rFonts w:ascii="Century Gothic" w:hAnsi="Century Gothic"/>
          <w:sz w:val="24"/>
          <w:szCs w:val="24"/>
        </w:rPr>
        <w:t xml:space="preserve">achat de produits </w:t>
      </w:r>
      <w:r>
        <w:rPr>
          <w:rFonts w:ascii="Century Gothic" w:hAnsi="Century Gothic"/>
          <w:sz w:val="24"/>
          <w:szCs w:val="24"/>
        </w:rPr>
        <w:t>alimentaire</w:t>
      </w:r>
      <w:r w:rsidR="00B94225">
        <w:rPr>
          <w:rFonts w:ascii="Century Gothic" w:hAnsi="Century Gothic"/>
          <w:sz w:val="24"/>
          <w:szCs w:val="24"/>
        </w:rPr>
        <w:t>s (notamment fruits et poissons…)</w:t>
      </w:r>
      <w:r w:rsidRPr="00004B54">
        <w:rPr>
          <w:rFonts w:ascii="Century Gothic" w:hAnsi="Century Gothic"/>
          <w:sz w:val="24"/>
          <w:szCs w:val="24"/>
        </w:rPr>
        <w:t>, livré</w:t>
      </w:r>
      <w:r w:rsidR="00C51EAC">
        <w:rPr>
          <w:rFonts w:ascii="Century Gothic" w:hAnsi="Century Gothic"/>
          <w:sz w:val="24"/>
          <w:szCs w:val="24"/>
        </w:rPr>
        <w:t>s</w:t>
      </w:r>
      <w:r w:rsidRPr="00004B54">
        <w:rPr>
          <w:rFonts w:ascii="Century Gothic" w:hAnsi="Century Gothic"/>
          <w:sz w:val="24"/>
          <w:szCs w:val="24"/>
        </w:rPr>
        <w:t xml:space="preserve"> directement dans les milieux d’accueil</w:t>
      </w:r>
      <w:r>
        <w:rPr>
          <w:rFonts w:ascii="Century Gothic" w:hAnsi="Century Gothic"/>
          <w:sz w:val="24"/>
          <w:szCs w:val="24"/>
        </w:rPr>
        <w:t xml:space="preserve">, sont fait auprès des </w:t>
      </w:r>
      <w:r w:rsidR="005B2A2D" w:rsidRPr="00004B54">
        <w:rPr>
          <w:rFonts w:ascii="Century Gothic" w:hAnsi="Century Gothic"/>
          <w:sz w:val="24"/>
          <w:szCs w:val="24"/>
        </w:rPr>
        <w:t>associations</w:t>
      </w:r>
      <w:r w:rsidR="00665B75">
        <w:rPr>
          <w:rFonts w:ascii="Century Gothic" w:hAnsi="Century Gothic"/>
          <w:sz w:val="24"/>
          <w:szCs w:val="24"/>
        </w:rPr>
        <w:t xml:space="preserve"> et</w:t>
      </w:r>
      <w:r>
        <w:rPr>
          <w:rFonts w:ascii="Century Gothic" w:hAnsi="Century Gothic"/>
          <w:sz w:val="24"/>
          <w:szCs w:val="24"/>
        </w:rPr>
        <w:t xml:space="preserve"> commerces locaux</w:t>
      </w:r>
      <w:r w:rsidR="00B94225">
        <w:rPr>
          <w:rFonts w:ascii="Century Gothic" w:hAnsi="Century Gothic"/>
          <w:sz w:val="24"/>
          <w:szCs w:val="24"/>
        </w:rPr>
        <w:t xml:space="preserve"> et de proximités.</w:t>
      </w:r>
    </w:p>
    <w:p w14:paraId="02A0A80C" w14:textId="77777777" w:rsidR="005B2A2D" w:rsidRPr="00004B54" w:rsidRDefault="005B2A2D" w:rsidP="00995D16">
      <w:pPr>
        <w:jc w:val="both"/>
        <w:rPr>
          <w:rFonts w:ascii="Century Gothic" w:hAnsi="Century Gothic"/>
          <w:sz w:val="24"/>
          <w:szCs w:val="24"/>
        </w:rPr>
      </w:pPr>
    </w:p>
    <w:p w14:paraId="685B734D" w14:textId="77777777" w:rsidR="005B2A2D" w:rsidRDefault="005B2A2D" w:rsidP="00995D16">
      <w:pPr>
        <w:pStyle w:val="Titre2"/>
        <w:ind w:left="2700"/>
        <w:jc w:val="both"/>
        <w:rPr>
          <w:rFonts w:ascii="Century Gothic" w:hAnsi="Century Gothic"/>
          <w:sz w:val="24"/>
          <w:szCs w:val="24"/>
        </w:rPr>
      </w:pPr>
      <w:bookmarkStart w:id="21" w:name="_Toc124144285"/>
      <w:r w:rsidRPr="00004B54">
        <w:rPr>
          <w:rFonts w:ascii="Century Gothic" w:hAnsi="Century Gothic"/>
          <w:sz w:val="24"/>
          <w:szCs w:val="24"/>
        </w:rPr>
        <w:t>2- Les visites médicales</w:t>
      </w:r>
      <w:bookmarkEnd w:id="21"/>
    </w:p>
    <w:p w14:paraId="176351DB" w14:textId="77777777" w:rsidR="00192D21" w:rsidRPr="00192D21" w:rsidRDefault="00192D21" w:rsidP="00995D16">
      <w:pPr>
        <w:jc w:val="both"/>
      </w:pPr>
    </w:p>
    <w:p w14:paraId="5847F2DB" w14:textId="77777777" w:rsidR="00192D21" w:rsidRPr="00866E4F" w:rsidRDefault="00192D21" w:rsidP="00995D16">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Les milieux d’accueils d’</w:t>
      </w:r>
      <w:proofErr w:type="spellStart"/>
      <w:r w:rsidRPr="00866E4F">
        <w:rPr>
          <w:rFonts w:ascii="Century Gothic" w:hAnsi="Century Gothic"/>
          <w:color w:val="000000" w:themeColor="text1"/>
          <w:sz w:val="24"/>
          <w:szCs w:val="24"/>
        </w:rPr>
        <w:t>Olina</w:t>
      </w:r>
      <w:proofErr w:type="spellEnd"/>
      <w:r w:rsidRPr="00866E4F">
        <w:rPr>
          <w:rFonts w:ascii="Century Gothic" w:hAnsi="Century Gothic"/>
          <w:color w:val="000000" w:themeColor="text1"/>
          <w:sz w:val="24"/>
          <w:szCs w:val="24"/>
        </w:rPr>
        <w:t xml:space="preserve"> respectent les normes en vigueur de l’ONE au niveau des visites médicales. </w:t>
      </w:r>
    </w:p>
    <w:p w14:paraId="5B3CB384" w14:textId="77777777" w:rsidR="00192D21" w:rsidRPr="00866E4F" w:rsidRDefault="00192D21" w:rsidP="00995D16">
      <w:pPr>
        <w:spacing w:after="0"/>
        <w:jc w:val="both"/>
        <w:rPr>
          <w:rFonts w:ascii="Century Gothic" w:hAnsi="Century Gothic"/>
          <w:color w:val="000000" w:themeColor="text1"/>
          <w:sz w:val="24"/>
          <w:szCs w:val="24"/>
        </w:rPr>
      </w:pPr>
      <w:r w:rsidRPr="00866E4F">
        <w:rPr>
          <w:rFonts w:ascii="Century Gothic" w:hAnsi="Century Gothic"/>
          <w:color w:val="000000" w:themeColor="text1"/>
          <w:sz w:val="24"/>
          <w:szCs w:val="24"/>
        </w:rPr>
        <w:t>Quand il n’y a pas de médecin disponible, nous invitons les parents à aller à la consultation de l’ONE</w:t>
      </w:r>
    </w:p>
    <w:p w14:paraId="42BFC7BD" w14:textId="77777777" w:rsidR="00192D21" w:rsidRPr="00866E4F" w:rsidRDefault="00192D21" w:rsidP="00995D16">
      <w:pPr>
        <w:spacing w:after="0"/>
        <w:jc w:val="both"/>
        <w:rPr>
          <w:rFonts w:ascii="Century Gothic" w:hAnsi="Century Gothic"/>
          <w:color w:val="000000" w:themeColor="text1"/>
          <w:sz w:val="24"/>
          <w:szCs w:val="24"/>
        </w:rPr>
      </w:pPr>
    </w:p>
    <w:p w14:paraId="525E7001" w14:textId="77777777" w:rsidR="00192D21" w:rsidRDefault="00192D21" w:rsidP="00995D16">
      <w:pPr>
        <w:jc w:val="both"/>
        <w:rPr>
          <w:rFonts w:ascii="Century Gothic" w:hAnsi="Century Gothic"/>
          <w:color w:val="000000" w:themeColor="text1"/>
          <w:sz w:val="24"/>
          <w:szCs w:val="24"/>
        </w:rPr>
      </w:pPr>
      <w:r w:rsidRPr="00866E4F">
        <w:rPr>
          <w:rFonts w:ascii="Century Gothic" w:hAnsi="Century Gothic"/>
          <w:color w:val="000000" w:themeColor="text1"/>
          <w:sz w:val="24"/>
          <w:szCs w:val="24"/>
        </w:rPr>
        <w:t>Les enfants sont suivis chaque année par un orthoptiste également.</w:t>
      </w:r>
    </w:p>
    <w:p w14:paraId="0BFBC81C" w14:textId="77777777" w:rsidR="00192D21" w:rsidRDefault="00192D21" w:rsidP="00995D16">
      <w:pPr>
        <w:jc w:val="both"/>
        <w:rPr>
          <w:rFonts w:ascii="Century Gothic" w:hAnsi="Century Gothic"/>
          <w:color w:val="000000" w:themeColor="text1"/>
          <w:sz w:val="24"/>
          <w:szCs w:val="24"/>
        </w:rPr>
      </w:pPr>
    </w:p>
    <w:p w14:paraId="5538834E" w14:textId="77777777" w:rsidR="005B2A2D" w:rsidRPr="00004B54" w:rsidRDefault="005B2A2D" w:rsidP="00995D16">
      <w:pPr>
        <w:pStyle w:val="Titre2"/>
        <w:jc w:val="both"/>
        <w:rPr>
          <w:rFonts w:ascii="Century Gothic" w:hAnsi="Century Gothic"/>
          <w:sz w:val="24"/>
          <w:szCs w:val="24"/>
        </w:rPr>
      </w:pPr>
      <w:r w:rsidRPr="00004B54">
        <w:rPr>
          <w:rFonts w:ascii="Century Gothic" w:hAnsi="Century Gothic"/>
          <w:sz w:val="24"/>
          <w:szCs w:val="24"/>
        </w:rPr>
        <w:tab/>
      </w:r>
      <w:r w:rsidRPr="00004B54">
        <w:rPr>
          <w:rFonts w:ascii="Century Gothic" w:hAnsi="Century Gothic"/>
          <w:sz w:val="24"/>
          <w:szCs w:val="24"/>
        </w:rPr>
        <w:tab/>
      </w:r>
      <w:r w:rsidRPr="00004B54">
        <w:rPr>
          <w:rFonts w:ascii="Century Gothic" w:hAnsi="Century Gothic"/>
          <w:sz w:val="24"/>
          <w:szCs w:val="24"/>
        </w:rPr>
        <w:tab/>
      </w:r>
      <w:bookmarkStart w:id="22" w:name="_Toc124144286"/>
      <w:r w:rsidRPr="00004B54">
        <w:rPr>
          <w:rFonts w:ascii="Century Gothic" w:hAnsi="Century Gothic"/>
          <w:sz w:val="24"/>
          <w:szCs w:val="24"/>
        </w:rPr>
        <w:t>3-L’hygiène au sein des milieux d’accueil</w:t>
      </w:r>
      <w:bookmarkEnd w:id="22"/>
    </w:p>
    <w:p w14:paraId="74123CD2" w14:textId="77777777" w:rsidR="005B2A2D" w:rsidRPr="00004B54" w:rsidRDefault="005B2A2D" w:rsidP="00995D16">
      <w:pPr>
        <w:jc w:val="both"/>
        <w:rPr>
          <w:rFonts w:ascii="Century Gothic" w:hAnsi="Century Gothic"/>
          <w:color w:val="00B0F0"/>
          <w:sz w:val="24"/>
          <w:szCs w:val="24"/>
        </w:rPr>
      </w:pPr>
    </w:p>
    <w:p w14:paraId="7AB43D4C"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locaux sont nettoyés tous les jours avant l’arrivée des enfants.  Les poubelles se trouvent dans le</w:t>
      </w:r>
      <w:r w:rsidR="00EE4CEC">
        <w:rPr>
          <w:rFonts w:ascii="Century Gothic" w:hAnsi="Century Gothic"/>
          <w:sz w:val="24"/>
          <w:szCs w:val="24"/>
        </w:rPr>
        <w:t>s espaces extérieurs dans des conteneur</w:t>
      </w:r>
      <w:r w:rsidRPr="00004B54">
        <w:rPr>
          <w:rFonts w:ascii="Century Gothic" w:hAnsi="Century Gothic"/>
          <w:sz w:val="24"/>
          <w:szCs w:val="24"/>
        </w:rPr>
        <w:t>s fermés.</w:t>
      </w:r>
    </w:p>
    <w:p w14:paraId="6FA073EF" w14:textId="565231B9" w:rsidR="005B2A2D" w:rsidRPr="000969C2" w:rsidRDefault="00516F4C" w:rsidP="00995D16">
      <w:pPr>
        <w:jc w:val="both"/>
        <w:rPr>
          <w:rFonts w:ascii="Century Gothic" w:hAnsi="Century Gothic"/>
          <w:color w:val="000000" w:themeColor="text1"/>
          <w:sz w:val="24"/>
          <w:szCs w:val="24"/>
        </w:rPr>
      </w:pPr>
      <w:r w:rsidRPr="000969C2">
        <w:rPr>
          <w:rFonts w:ascii="Century Gothic" w:hAnsi="Century Gothic"/>
          <w:color w:val="000000" w:themeColor="text1"/>
          <w:sz w:val="24"/>
          <w:szCs w:val="24"/>
        </w:rPr>
        <w:t>La crèche « </w:t>
      </w:r>
      <w:r w:rsidR="00A0427D" w:rsidRPr="000969C2">
        <w:rPr>
          <w:rFonts w:ascii="Century Gothic" w:hAnsi="Century Gothic"/>
          <w:color w:val="000000" w:themeColor="text1"/>
          <w:sz w:val="24"/>
          <w:szCs w:val="24"/>
        </w:rPr>
        <w:t xml:space="preserve">Le </w:t>
      </w:r>
      <w:proofErr w:type="spellStart"/>
      <w:r w:rsidR="00A0427D" w:rsidRPr="000969C2">
        <w:rPr>
          <w:rFonts w:ascii="Century Gothic" w:hAnsi="Century Gothic"/>
          <w:color w:val="000000" w:themeColor="text1"/>
          <w:sz w:val="24"/>
          <w:szCs w:val="24"/>
        </w:rPr>
        <w:t>Nid</w:t>
      </w:r>
      <w:r w:rsidRPr="000969C2">
        <w:rPr>
          <w:rFonts w:ascii="Century Gothic" w:hAnsi="Century Gothic"/>
          <w:color w:val="000000" w:themeColor="text1"/>
          <w:sz w:val="24"/>
          <w:szCs w:val="24"/>
        </w:rPr>
        <w:t>’Olina</w:t>
      </w:r>
      <w:proofErr w:type="spellEnd"/>
      <w:r w:rsidRPr="000969C2">
        <w:rPr>
          <w:rFonts w:ascii="Century Gothic" w:hAnsi="Century Gothic"/>
          <w:color w:val="000000" w:themeColor="text1"/>
          <w:sz w:val="24"/>
          <w:szCs w:val="24"/>
        </w:rPr>
        <w:t> »</w:t>
      </w:r>
      <w:r w:rsidR="005B2A2D" w:rsidRPr="000969C2">
        <w:rPr>
          <w:rFonts w:ascii="Century Gothic" w:hAnsi="Century Gothic"/>
          <w:color w:val="000000" w:themeColor="text1"/>
          <w:sz w:val="24"/>
          <w:szCs w:val="24"/>
        </w:rPr>
        <w:t xml:space="preserve"> bénéfice de locaux avec un sol facile à entretenir. En effet</w:t>
      </w:r>
      <w:r w:rsidR="000969C2">
        <w:rPr>
          <w:rFonts w:ascii="Century Gothic" w:hAnsi="Century Gothic"/>
          <w:color w:val="000000" w:themeColor="text1"/>
          <w:sz w:val="24"/>
          <w:szCs w:val="24"/>
        </w:rPr>
        <w:t>,</w:t>
      </w:r>
      <w:r w:rsidR="005B2A2D" w:rsidRPr="000969C2">
        <w:rPr>
          <w:rFonts w:ascii="Century Gothic" w:hAnsi="Century Gothic"/>
          <w:color w:val="000000" w:themeColor="text1"/>
          <w:sz w:val="24"/>
          <w:szCs w:val="24"/>
        </w:rPr>
        <w:t xml:space="preserve"> le revêtement du </w:t>
      </w:r>
      <w:r w:rsidR="00A400B8" w:rsidRPr="000969C2">
        <w:rPr>
          <w:rFonts w:ascii="Century Gothic" w:hAnsi="Century Gothic"/>
          <w:color w:val="000000" w:themeColor="text1"/>
          <w:sz w:val="24"/>
          <w:szCs w:val="24"/>
        </w:rPr>
        <w:t>sol en</w:t>
      </w:r>
      <w:r w:rsidR="005B2A2D" w:rsidRPr="000969C2">
        <w:rPr>
          <w:rFonts w:ascii="Century Gothic" w:hAnsi="Century Gothic"/>
          <w:color w:val="000000" w:themeColor="text1"/>
          <w:sz w:val="24"/>
          <w:szCs w:val="24"/>
        </w:rPr>
        <w:t xml:space="preserve"> linoléum permet un nettoyage rapide avec un séchage également fa</w:t>
      </w:r>
      <w:r w:rsidR="00EE4CEC" w:rsidRPr="000969C2">
        <w:rPr>
          <w:rFonts w:ascii="Century Gothic" w:hAnsi="Century Gothic"/>
          <w:color w:val="000000" w:themeColor="text1"/>
          <w:sz w:val="24"/>
          <w:szCs w:val="24"/>
        </w:rPr>
        <w:t>cilité par le fait que le chauff</w:t>
      </w:r>
      <w:r w:rsidR="005B2A2D" w:rsidRPr="000969C2">
        <w:rPr>
          <w:rFonts w:ascii="Century Gothic" w:hAnsi="Century Gothic"/>
          <w:color w:val="000000" w:themeColor="text1"/>
          <w:sz w:val="24"/>
          <w:szCs w:val="24"/>
        </w:rPr>
        <w:t>age des sections se fait par le sol.</w:t>
      </w:r>
    </w:p>
    <w:p w14:paraId="798C843E"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Afin de prêter une attention à la pollution atmosphérique, les produits utilisés se limitent au strict minimum. Par exemple pour nettoye</w:t>
      </w:r>
      <w:r w:rsidR="00A400B8">
        <w:rPr>
          <w:rFonts w:ascii="Century Gothic" w:hAnsi="Century Gothic"/>
          <w:sz w:val="24"/>
          <w:szCs w:val="24"/>
        </w:rPr>
        <w:t xml:space="preserve">r les surfaces un seul produit </w:t>
      </w:r>
      <w:r w:rsidRPr="00004B54">
        <w:rPr>
          <w:rFonts w:ascii="Century Gothic" w:hAnsi="Century Gothic"/>
          <w:sz w:val="24"/>
          <w:szCs w:val="24"/>
        </w:rPr>
        <w:t xml:space="preserve">est utilisé et en cas de nécessité, </w:t>
      </w:r>
      <w:r w:rsidR="00EE4CEC">
        <w:rPr>
          <w:rFonts w:ascii="Century Gothic" w:hAnsi="Century Gothic"/>
          <w:sz w:val="24"/>
          <w:szCs w:val="24"/>
        </w:rPr>
        <w:t xml:space="preserve">nous mettons </w:t>
      </w:r>
      <w:r w:rsidRPr="00004B54">
        <w:rPr>
          <w:rFonts w:ascii="Century Gothic" w:hAnsi="Century Gothic"/>
          <w:sz w:val="24"/>
          <w:szCs w:val="24"/>
        </w:rPr>
        <w:t xml:space="preserve">de l’eau de javel pour désinfecter les lieux. </w:t>
      </w:r>
    </w:p>
    <w:p w14:paraId="1EBA386F"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Un produit désinfectant est utilisé pour les surfaces de soins et de change. Un deuxième produit est utilisé pour la désinfection du matériel et des surfaces alimentaires.</w:t>
      </w:r>
    </w:p>
    <w:p w14:paraId="6913C22E"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Les espaces de changes sont séparés de la section et permettent de garder un contact visuel et vocal avec les enfants. </w:t>
      </w:r>
    </w:p>
    <w:p w14:paraId="360D3FF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Le matériel de nettoyage est distinct pour chaque espace et déterminé par des codes couleurs.</w:t>
      </w:r>
    </w:p>
    <w:p w14:paraId="355BDE18" w14:textId="0558BB3F"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draps et couverture sont changé</w:t>
      </w:r>
      <w:r w:rsidR="000969C2">
        <w:rPr>
          <w:rFonts w:ascii="Century Gothic" w:hAnsi="Century Gothic"/>
          <w:sz w:val="24"/>
          <w:szCs w:val="24"/>
        </w:rPr>
        <w:t>s</w:t>
      </w:r>
      <w:r w:rsidRPr="00004B54">
        <w:rPr>
          <w:rFonts w:ascii="Century Gothic" w:hAnsi="Century Gothic"/>
          <w:sz w:val="24"/>
          <w:szCs w:val="24"/>
        </w:rPr>
        <w:t xml:space="preserve"> et lavé</w:t>
      </w:r>
      <w:r w:rsidR="000969C2">
        <w:rPr>
          <w:rFonts w:ascii="Century Gothic" w:hAnsi="Century Gothic"/>
          <w:sz w:val="24"/>
          <w:szCs w:val="24"/>
        </w:rPr>
        <w:t>s</w:t>
      </w:r>
      <w:r w:rsidRPr="00004B54">
        <w:rPr>
          <w:rFonts w:ascii="Century Gothic" w:hAnsi="Century Gothic"/>
          <w:sz w:val="24"/>
          <w:szCs w:val="24"/>
        </w:rPr>
        <w:t xml:space="preserve"> chaque semaine et en cas de besoins.</w:t>
      </w:r>
    </w:p>
    <w:p w14:paraId="2063FFC2"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gants et bavoirs sont également lavés tous les jours après une utilisation unique.</w:t>
      </w:r>
    </w:p>
    <w:p w14:paraId="3757826E" w14:textId="77777777" w:rsidR="005B2A2D" w:rsidRPr="00004B54" w:rsidRDefault="005B2A2D" w:rsidP="00995D16">
      <w:pPr>
        <w:pStyle w:val="Titre1"/>
        <w:jc w:val="both"/>
        <w:rPr>
          <w:rFonts w:ascii="Century Gothic" w:hAnsi="Century Gothic"/>
          <w:sz w:val="24"/>
          <w:szCs w:val="24"/>
        </w:rPr>
      </w:pPr>
      <w:bookmarkStart w:id="23" w:name="_Toc124144287"/>
      <w:r w:rsidRPr="00004B54">
        <w:rPr>
          <w:rFonts w:ascii="Century Gothic" w:hAnsi="Century Gothic"/>
          <w:sz w:val="24"/>
          <w:szCs w:val="24"/>
        </w:rPr>
        <w:t>V-Les rencontres professionnelles pour l'accompagnement d’enfants</w:t>
      </w:r>
      <w:bookmarkEnd w:id="23"/>
    </w:p>
    <w:p w14:paraId="33337E58" w14:textId="77777777" w:rsidR="005B2A2D" w:rsidRPr="00004B54" w:rsidRDefault="005B2A2D" w:rsidP="00995D16">
      <w:pPr>
        <w:jc w:val="both"/>
        <w:rPr>
          <w:rFonts w:ascii="Century Gothic" w:hAnsi="Century Gothic"/>
          <w:sz w:val="24"/>
          <w:szCs w:val="24"/>
        </w:rPr>
      </w:pPr>
    </w:p>
    <w:p w14:paraId="74A7360E" w14:textId="10BB5830" w:rsidR="00A400F0" w:rsidRPr="00A400F0" w:rsidRDefault="00516F4C" w:rsidP="00995D16">
      <w:pPr>
        <w:jc w:val="both"/>
        <w:rPr>
          <w:rFonts w:ascii="Century Gothic" w:hAnsi="Century Gothic" w:cs="Times New Roman"/>
          <w:color w:val="000000" w:themeColor="text1"/>
          <w:sz w:val="24"/>
          <w:szCs w:val="24"/>
          <w:lang w:val="fr-FR"/>
        </w:rPr>
      </w:pPr>
      <w:r w:rsidRPr="00516F4C">
        <w:rPr>
          <w:rFonts w:ascii="Century Gothic" w:hAnsi="Century Gothic" w:cs="Times New Roman"/>
          <w:color w:val="000000" w:themeColor="text1"/>
          <w:sz w:val="24"/>
          <w:szCs w:val="24"/>
          <w:lang w:val="fr-FR"/>
        </w:rPr>
        <w:t>La direction du milieu d’accueil</w:t>
      </w:r>
      <w:r w:rsidR="00A400F0">
        <w:rPr>
          <w:rFonts w:ascii="Century Gothic" w:hAnsi="Century Gothic" w:cs="Times New Roman"/>
          <w:color w:val="000000" w:themeColor="text1"/>
          <w:sz w:val="24"/>
          <w:szCs w:val="24"/>
          <w:lang w:val="fr-FR"/>
        </w:rPr>
        <w:t xml:space="preserve"> </w:t>
      </w:r>
      <w:r w:rsidR="00A400F0" w:rsidRPr="004D6427">
        <w:rPr>
          <w:rFonts w:ascii="Century Gothic" w:hAnsi="Century Gothic" w:cs="Times New Roman"/>
          <w:sz w:val="24"/>
          <w:szCs w:val="24"/>
          <w:lang w:val="fr-FR"/>
        </w:rPr>
        <w:t xml:space="preserve">accorde une </w:t>
      </w:r>
      <w:r w:rsidR="00A400F0" w:rsidRPr="004D6427">
        <w:rPr>
          <w:rFonts w:ascii="Century Gothic" w:hAnsi="Century Gothic" w:cs="Times New Roman"/>
          <w:b/>
          <w:bCs/>
          <w:sz w:val="24"/>
          <w:szCs w:val="24"/>
          <w:lang w:val="fr-FR"/>
        </w:rPr>
        <w:t>écoute</w:t>
      </w:r>
      <w:r w:rsidR="00A400F0" w:rsidRPr="004D6427">
        <w:rPr>
          <w:rFonts w:ascii="Century Gothic" w:hAnsi="Century Gothic" w:cs="Times New Roman"/>
          <w:sz w:val="24"/>
          <w:szCs w:val="24"/>
          <w:lang w:val="fr-FR"/>
        </w:rPr>
        <w:t xml:space="preserve"> particulière aux familles et </w:t>
      </w:r>
      <w:r w:rsidR="00A400F0" w:rsidRPr="004D6427">
        <w:rPr>
          <w:rFonts w:ascii="Century Gothic" w:hAnsi="Century Gothic" w:cs="Times New Roman"/>
          <w:b/>
          <w:bCs/>
          <w:sz w:val="24"/>
          <w:szCs w:val="24"/>
          <w:lang w:val="fr-FR"/>
        </w:rPr>
        <w:t>accompagne</w:t>
      </w:r>
      <w:r w:rsidR="00A400F0" w:rsidRPr="004D6427">
        <w:rPr>
          <w:rFonts w:ascii="Century Gothic" w:hAnsi="Century Gothic" w:cs="Times New Roman"/>
          <w:sz w:val="24"/>
          <w:szCs w:val="24"/>
          <w:lang w:val="fr-FR"/>
        </w:rPr>
        <w:t xml:space="preserve"> les parents dans leurs différentes demandes de dé</w:t>
      </w:r>
      <w:r w:rsidR="00A400F0">
        <w:rPr>
          <w:rFonts w:ascii="Century Gothic" w:hAnsi="Century Gothic" w:cs="Times New Roman"/>
          <w:sz w:val="24"/>
          <w:szCs w:val="24"/>
          <w:lang w:val="fr-FR"/>
        </w:rPr>
        <w:t>marches administratives ou d’insertion socioprofessionnelle</w:t>
      </w:r>
      <w:r w:rsidR="00A400F0" w:rsidRPr="00004B54">
        <w:rPr>
          <w:rFonts w:ascii="Century Gothic" w:hAnsi="Century Gothic" w:cs="Times New Roman"/>
          <w:color w:val="0070C0"/>
          <w:sz w:val="24"/>
          <w:szCs w:val="24"/>
          <w:lang w:val="fr-FR"/>
        </w:rPr>
        <w:t>.</w:t>
      </w:r>
    </w:p>
    <w:p w14:paraId="4DD19E7D" w14:textId="77777777" w:rsidR="00A400F0" w:rsidRPr="00004B54" w:rsidRDefault="00A400F0" w:rsidP="00995D16">
      <w:pPr>
        <w:jc w:val="both"/>
        <w:rPr>
          <w:rFonts w:ascii="Century Gothic" w:hAnsi="Century Gothic"/>
          <w:sz w:val="24"/>
          <w:szCs w:val="24"/>
        </w:rPr>
      </w:pPr>
      <w:r w:rsidRPr="00004B54">
        <w:rPr>
          <w:rFonts w:ascii="Century Gothic" w:hAnsi="Century Gothic"/>
          <w:sz w:val="24"/>
          <w:szCs w:val="24"/>
          <w:u w:val="dash"/>
        </w:rPr>
        <w:t>Réunion</w:t>
      </w:r>
      <w:r>
        <w:rPr>
          <w:rFonts w:ascii="Century Gothic" w:hAnsi="Century Gothic"/>
          <w:sz w:val="24"/>
          <w:szCs w:val="24"/>
          <w:u w:val="dash"/>
        </w:rPr>
        <w:t>s</w:t>
      </w:r>
      <w:r w:rsidRPr="00004B54">
        <w:rPr>
          <w:rFonts w:ascii="Century Gothic" w:hAnsi="Century Gothic"/>
          <w:sz w:val="24"/>
          <w:szCs w:val="24"/>
          <w:u w:val="dash"/>
        </w:rPr>
        <w:t xml:space="preserve"> de section hebdomadaire</w:t>
      </w:r>
      <w:r>
        <w:rPr>
          <w:rFonts w:ascii="Century Gothic" w:hAnsi="Century Gothic"/>
          <w:sz w:val="24"/>
          <w:szCs w:val="24"/>
        </w:rPr>
        <w:t> : il s’agit de moments</w:t>
      </w:r>
      <w:r w:rsidRPr="00004B54">
        <w:rPr>
          <w:rFonts w:ascii="Century Gothic" w:hAnsi="Century Gothic"/>
          <w:sz w:val="24"/>
          <w:szCs w:val="24"/>
        </w:rPr>
        <w:t xml:space="preserve"> de rencontre dédié</w:t>
      </w:r>
      <w:r>
        <w:rPr>
          <w:rFonts w:ascii="Century Gothic" w:hAnsi="Century Gothic"/>
          <w:sz w:val="24"/>
          <w:szCs w:val="24"/>
        </w:rPr>
        <w:t>s</w:t>
      </w:r>
      <w:r w:rsidRPr="00004B54">
        <w:rPr>
          <w:rFonts w:ascii="Century Gothic" w:hAnsi="Century Gothic"/>
          <w:sz w:val="24"/>
          <w:szCs w:val="24"/>
        </w:rPr>
        <w:t xml:space="preserve"> aux membres d’une seule section (3-4 accueillants et la direction).  La rencontre est axée uniquement sur les enfants afin de leur offrir un accompagnement plus adapté à leur</w:t>
      </w:r>
      <w:r>
        <w:rPr>
          <w:rFonts w:ascii="Century Gothic" w:hAnsi="Century Gothic"/>
          <w:sz w:val="24"/>
          <w:szCs w:val="24"/>
        </w:rPr>
        <w:t>s</w:t>
      </w:r>
      <w:r w:rsidRPr="00004B54">
        <w:rPr>
          <w:rFonts w:ascii="Century Gothic" w:hAnsi="Century Gothic"/>
          <w:sz w:val="24"/>
          <w:szCs w:val="24"/>
        </w:rPr>
        <w:t xml:space="preserve"> besoin</w:t>
      </w:r>
      <w:r>
        <w:rPr>
          <w:rFonts w:ascii="Century Gothic" w:hAnsi="Century Gothic"/>
          <w:sz w:val="24"/>
          <w:szCs w:val="24"/>
        </w:rPr>
        <w:t>s</w:t>
      </w:r>
      <w:r w:rsidRPr="00004B54">
        <w:rPr>
          <w:rFonts w:ascii="Century Gothic" w:hAnsi="Century Gothic"/>
          <w:sz w:val="24"/>
          <w:szCs w:val="24"/>
        </w:rPr>
        <w:t xml:space="preserve"> du moment. C’est également le moment de mettre en place des stratégies pour travailler sur le développement du langage verbal surtout avec les enfants de la section du groupe 3.</w:t>
      </w:r>
    </w:p>
    <w:p w14:paraId="7DB9EE5C" w14:textId="77777777" w:rsidR="00A400F0" w:rsidRPr="00004B54" w:rsidRDefault="00A400F0" w:rsidP="00995D16">
      <w:pPr>
        <w:jc w:val="both"/>
        <w:rPr>
          <w:rFonts w:ascii="Century Gothic" w:hAnsi="Century Gothic"/>
          <w:sz w:val="24"/>
          <w:szCs w:val="24"/>
        </w:rPr>
      </w:pPr>
      <w:r w:rsidRPr="00004B54">
        <w:rPr>
          <w:rFonts w:ascii="Century Gothic" w:hAnsi="Century Gothic"/>
          <w:sz w:val="24"/>
          <w:szCs w:val="24"/>
        </w:rPr>
        <w:t>Cette rencontre en petit comité favorise les</w:t>
      </w:r>
      <w:r>
        <w:rPr>
          <w:rFonts w:ascii="Century Gothic" w:hAnsi="Century Gothic"/>
          <w:sz w:val="24"/>
          <w:szCs w:val="24"/>
        </w:rPr>
        <w:t xml:space="preserve"> échanges</w:t>
      </w:r>
      <w:r w:rsidRPr="00004B54">
        <w:rPr>
          <w:rFonts w:ascii="Century Gothic" w:hAnsi="Century Gothic"/>
          <w:sz w:val="24"/>
          <w:szCs w:val="24"/>
        </w:rPr>
        <w:t xml:space="preserve"> et permet à toutes les personnes présentes de donner leur avis. C’est l’occasion de revoir les acquis sur la manipulation des activités à présenter aux enfants en fonction de la pédagogie. La relation entre les parents et le milieu d’accueil est également </w:t>
      </w:r>
      <w:r>
        <w:rPr>
          <w:rFonts w:ascii="Century Gothic" w:hAnsi="Century Gothic"/>
          <w:sz w:val="24"/>
          <w:szCs w:val="24"/>
        </w:rPr>
        <w:t>mise</w:t>
      </w:r>
      <w:r w:rsidRPr="00004B54">
        <w:rPr>
          <w:rFonts w:ascii="Century Gothic" w:hAnsi="Century Gothic"/>
          <w:sz w:val="24"/>
          <w:szCs w:val="24"/>
        </w:rPr>
        <w:t xml:space="preserve"> sur la table.</w:t>
      </w:r>
    </w:p>
    <w:p w14:paraId="60FA2E2A" w14:textId="77777777" w:rsidR="00A400F0" w:rsidRPr="00004B54" w:rsidRDefault="00A400F0" w:rsidP="00995D16">
      <w:pPr>
        <w:jc w:val="both"/>
        <w:rPr>
          <w:rFonts w:ascii="Century Gothic" w:hAnsi="Century Gothic"/>
          <w:sz w:val="24"/>
          <w:szCs w:val="24"/>
        </w:rPr>
      </w:pPr>
      <w:r w:rsidRPr="00004B54">
        <w:rPr>
          <w:rFonts w:ascii="Century Gothic" w:hAnsi="Century Gothic"/>
          <w:sz w:val="24"/>
          <w:szCs w:val="24"/>
        </w:rPr>
        <w:t>La directrice en profite</w:t>
      </w:r>
      <w:r>
        <w:rPr>
          <w:rFonts w:ascii="Century Gothic" w:hAnsi="Century Gothic"/>
          <w:sz w:val="24"/>
          <w:szCs w:val="24"/>
        </w:rPr>
        <w:t xml:space="preserve"> aussi pour vérifier que tout </w:t>
      </w:r>
      <w:proofErr w:type="gramStart"/>
      <w:r>
        <w:rPr>
          <w:rFonts w:ascii="Century Gothic" w:hAnsi="Century Gothic"/>
          <w:sz w:val="24"/>
          <w:szCs w:val="24"/>
        </w:rPr>
        <w:t>à</w:t>
      </w:r>
      <w:proofErr w:type="gramEnd"/>
      <w:r w:rsidRPr="00004B54">
        <w:rPr>
          <w:rFonts w:ascii="Century Gothic" w:hAnsi="Century Gothic"/>
          <w:sz w:val="24"/>
          <w:szCs w:val="24"/>
        </w:rPr>
        <w:t xml:space="preserve"> chacun connait son rôle dans le déroulement de la journée. </w:t>
      </w:r>
    </w:p>
    <w:p w14:paraId="78C9ED14" w14:textId="20768F15" w:rsidR="00A400F0" w:rsidRPr="00004B54" w:rsidRDefault="00A400F0" w:rsidP="00995D16">
      <w:pPr>
        <w:jc w:val="both"/>
        <w:rPr>
          <w:rFonts w:ascii="Century Gothic" w:eastAsia="Calibri" w:hAnsi="Century Gothic" w:cs="Times New Roman"/>
          <w:sz w:val="24"/>
          <w:szCs w:val="24"/>
          <w:u w:val="dash"/>
        </w:rPr>
      </w:pPr>
      <w:r>
        <w:rPr>
          <w:rFonts w:ascii="Century Gothic" w:eastAsia="Calibri" w:hAnsi="Century Gothic" w:cs="Times New Roman"/>
          <w:sz w:val="24"/>
          <w:szCs w:val="24"/>
          <w:u w:val="dash"/>
        </w:rPr>
        <w:t>Réunions d'équipe mensuelle</w:t>
      </w:r>
      <w:r w:rsidRPr="009A651F">
        <w:rPr>
          <w:rFonts w:ascii="Century Gothic" w:eastAsia="Calibri" w:hAnsi="Century Gothic" w:cs="Times New Roman"/>
          <w:sz w:val="24"/>
          <w:szCs w:val="24"/>
        </w:rPr>
        <w:t xml:space="preserve"> : </w:t>
      </w:r>
      <w:r>
        <w:rPr>
          <w:rFonts w:ascii="Century Gothic" w:eastAsia="Calibri" w:hAnsi="Century Gothic" w:cs="Times New Roman"/>
          <w:sz w:val="24"/>
          <w:szCs w:val="24"/>
        </w:rPr>
        <w:t xml:space="preserve">Ces réunions sont </w:t>
      </w:r>
      <w:r w:rsidRPr="009A651F">
        <w:rPr>
          <w:rFonts w:ascii="Century Gothic" w:eastAsia="Calibri" w:hAnsi="Century Gothic" w:cs="Times New Roman"/>
          <w:sz w:val="24"/>
          <w:szCs w:val="24"/>
        </w:rPr>
        <w:t>axées</w:t>
      </w:r>
      <w:r w:rsidRPr="00004B54">
        <w:rPr>
          <w:rFonts w:ascii="Century Gothic" w:eastAsia="Calibri" w:hAnsi="Century Gothic" w:cs="Times New Roman"/>
          <w:sz w:val="24"/>
          <w:szCs w:val="24"/>
        </w:rPr>
        <w:t xml:space="preserve"> autour du travail avec les </w:t>
      </w:r>
      <w:r w:rsidR="007E45B7" w:rsidRPr="00004B54">
        <w:rPr>
          <w:rFonts w:ascii="Century Gothic" w:eastAsia="Calibri" w:hAnsi="Century Gothic" w:cs="Times New Roman"/>
          <w:sz w:val="24"/>
          <w:szCs w:val="24"/>
        </w:rPr>
        <w:t>e</w:t>
      </w:r>
      <w:r w:rsidR="007E45B7">
        <w:rPr>
          <w:rFonts w:ascii="Century Gothic" w:eastAsia="Calibri" w:hAnsi="Century Gothic" w:cs="Times New Roman"/>
          <w:sz w:val="24"/>
          <w:szCs w:val="24"/>
        </w:rPr>
        <w:t>nfants, avec</w:t>
      </w:r>
      <w:r>
        <w:rPr>
          <w:rFonts w:ascii="Century Gothic" w:eastAsia="Calibri" w:hAnsi="Century Gothic" w:cs="Times New Roman"/>
          <w:sz w:val="24"/>
          <w:szCs w:val="24"/>
        </w:rPr>
        <w:t xml:space="preserve"> les parents et sur l’organisation du travail. </w:t>
      </w:r>
      <w:r w:rsidRPr="00004B54">
        <w:rPr>
          <w:rFonts w:ascii="Century Gothic" w:eastAsia="Calibri" w:hAnsi="Century Gothic" w:cs="Times New Roman"/>
          <w:sz w:val="24"/>
          <w:szCs w:val="24"/>
        </w:rPr>
        <w:t>Il s’agit de séances d'information et de réflexion, de comptes rendus d'événements survenus durant les semaines, de recherche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collective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de solutions face à des difficultés éventuelles. Le procès-verbal de toutes les réunions d'équipe est rédigé et distribué aux membres du personnel.  </w:t>
      </w:r>
    </w:p>
    <w:p w14:paraId="759900B6" w14:textId="77777777" w:rsidR="00A400F0" w:rsidRPr="00004B54" w:rsidRDefault="00A400F0" w:rsidP="00995D16">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 xml:space="preserve"> Les journées pédagogiques :</w:t>
      </w:r>
      <w:r w:rsidRPr="00004B54">
        <w:rPr>
          <w:rFonts w:ascii="Century Gothic" w:eastAsia="Calibri" w:hAnsi="Century Gothic" w:cs="Times New Roman"/>
          <w:sz w:val="24"/>
          <w:szCs w:val="24"/>
        </w:rPr>
        <w:t xml:space="preserve"> ce sont des moments de réflexion sur l’élaboration et l’évolution du projet d’accueil avec toute l’équipe ou sur d’autres thèmes pédagogiques choisis par l’équipe.</w:t>
      </w:r>
    </w:p>
    <w:p w14:paraId="09BD4E6A" w14:textId="77777777" w:rsidR="00A400F0" w:rsidRPr="00004B54" w:rsidRDefault="00A400F0" w:rsidP="00995D16">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lastRenderedPageBreak/>
        <w:t xml:space="preserve">- </w:t>
      </w:r>
      <w:r w:rsidRPr="00004B54">
        <w:rPr>
          <w:rFonts w:ascii="Century Gothic" w:eastAsia="Calibri" w:hAnsi="Century Gothic" w:cs="Times New Roman"/>
          <w:sz w:val="24"/>
          <w:szCs w:val="24"/>
          <w:u w:val="dash"/>
        </w:rPr>
        <w:t>Une supervision est organisée</w:t>
      </w:r>
      <w:r>
        <w:rPr>
          <w:rFonts w:ascii="Century Gothic" w:eastAsia="Calibri" w:hAnsi="Century Gothic" w:cs="Times New Roman"/>
          <w:sz w:val="24"/>
          <w:szCs w:val="24"/>
        </w:rPr>
        <w:t xml:space="preserve"> par un psychologue ou un psychomotricien </w:t>
      </w:r>
      <w:r w:rsidRPr="00004B54">
        <w:rPr>
          <w:rFonts w:ascii="Century Gothic" w:eastAsia="Calibri" w:hAnsi="Century Gothic" w:cs="Times New Roman"/>
          <w:sz w:val="24"/>
          <w:szCs w:val="24"/>
        </w:rPr>
        <w:t>externe une fois par mois.</w:t>
      </w:r>
    </w:p>
    <w:p w14:paraId="3E75FB92" w14:textId="77777777" w:rsidR="00A400F0" w:rsidRPr="00004B54" w:rsidRDefault="00A400F0" w:rsidP="00995D16">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Une supervision</w:t>
      </w:r>
      <w:r w:rsidRPr="00004B54">
        <w:rPr>
          <w:rFonts w:ascii="Century Gothic" w:eastAsia="Calibri" w:hAnsi="Century Gothic" w:cs="Times New Roman"/>
          <w:sz w:val="24"/>
          <w:szCs w:val="24"/>
        </w:rPr>
        <w:t xml:space="preserve"> est également organis</w:t>
      </w:r>
      <w:r>
        <w:rPr>
          <w:rFonts w:ascii="Century Gothic" w:eastAsia="Calibri" w:hAnsi="Century Gothic" w:cs="Times New Roman"/>
          <w:sz w:val="24"/>
          <w:szCs w:val="24"/>
        </w:rPr>
        <w:t>ée par la formatrice Montessori</w:t>
      </w:r>
      <w:r w:rsidRPr="00004B54">
        <w:rPr>
          <w:rFonts w:ascii="Century Gothic" w:eastAsia="Calibri" w:hAnsi="Century Gothic" w:cs="Times New Roman"/>
          <w:sz w:val="24"/>
          <w:szCs w:val="24"/>
        </w:rPr>
        <w:t xml:space="preserve"> 2 à 3 fois par an pour chaque section. Lors de ces rencontre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les aménagements de section et l’adaptation des activités </w:t>
      </w:r>
      <w:r>
        <w:rPr>
          <w:rFonts w:ascii="Century Gothic" w:eastAsia="Calibri" w:hAnsi="Century Gothic" w:cs="Times New Roman"/>
          <w:sz w:val="24"/>
          <w:szCs w:val="24"/>
        </w:rPr>
        <w:t>son</w:t>
      </w:r>
      <w:r w:rsidRPr="00004B54">
        <w:rPr>
          <w:rFonts w:ascii="Century Gothic" w:eastAsia="Calibri" w:hAnsi="Century Gothic" w:cs="Times New Roman"/>
          <w:sz w:val="24"/>
          <w:szCs w:val="24"/>
        </w:rPr>
        <w:t>t discutés.</w:t>
      </w:r>
    </w:p>
    <w:p w14:paraId="4F40D951" w14:textId="77777777" w:rsidR="00A400F0" w:rsidRPr="00004B54" w:rsidRDefault="00A400F0" w:rsidP="00995D16">
      <w:pPr>
        <w:jc w:val="both"/>
        <w:rPr>
          <w:rFonts w:ascii="Century Gothic" w:eastAsia="Calibri" w:hAnsi="Century Gothic" w:cs="Times New Roman"/>
          <w:sz w:val="24"/>
          <w:szCs w:val="24"/>
        </w:rPr>
      </w:pPr>
      <w:r>
        <w:rPr>
          <w:rFonts w:ascii="Century Gothic" w:eastAsia="Calibri" w:hAnsi="Century Gothic" w:cs="Times New Roman"/>
          <w:sz w:val="24"/>
          <w:szCs w:val="24"/>
          <w:u w:val="dash"/>
        </w:rPr>
        <w:t xml:space="preserve">- </w:t>
      </w:r>
      <w:r w:rsidRPr="00004B54">
        <w:rPr>
          <w:rFonts w:ascii="Century Gothic" w:eastAsia="Calibri" w:hAnsi="Century Gothic" w:cs="Times New Roman"/>
          <w:sz w:val="24"/>
          <w:szCs w:val="24"/>
          <w:u w:val="dash"/>
        </w:rPr>
        <w:t>Formation organisée par l’ONE ou d’autres pouvoir</w:t>
      </w:r>
      <w:r>
        <w:rPr>
          <w:rFonts w:ascii="Century Gothic" w:eastAsia="Calibri" w:hAnsi="Century Gothic" w:cs="Times New Roman"/>
          <w:sz w:val="24"/>
          <w:szCs w:val="24"/>
          <w:u w:val="dash"/>
        </w:rPr>
        <w:t>s</w:t>
      </w:r>
      <w:r w:rsidRPr="00004B54">
        <w:rPr>
          <w:rFonts w:ascii="Century Gothic" w:eastAsia="Calibri" w:hAnsi="Century Gothic" w:cs="Times New Roman"/>
          <w:sz w:val="24"/>
          <w:szCs w:val="24"/>
          <w:u w:val="dash"/>
        </w:rPr>
        <w:t xml:space="preserve"> organiseurs externes</w:t>
      </w:r>
      <w:r w:rsidRPr="00004B54">
        <w:rPr>
          <w:rFonts w:ascii="Century Gothic" w:eastAsia="Calibri" w:hAnsi="Century Gothic" w:cs="Times New Roman"/>
          <w:sz w:val="24"/>
          <w:szCs w:val="24"/>
        </w:rPr>
        <w:t xml:space="preserve"> : le personnel participe aux formations organisées par </w:t>
      </w:r>
      <w:r>
        <w:rPr>
          <w:rFonts w:ascii="Century Gothic" w:eastAsia="Calibri" w:hAnsi="Century Gothic" w:cs="Times New Roman"/>
          <w:sz w:val="24"/>
          <w:szCs w:val="24"/>
        </w:rPr>
        <w:t>l’ONE sur des thèmes divers liés</w:t>
      </w:r>
      <w:r w:rsidRPr="00004B54">
        <w:rPr>
          <w:rFonts w:ascii="Century Gothic" w:eastAsia="Calibri" w:hAnsi="Century Gothic" w:cs="Times New Roman"/>
          <w:sz w:val="24"/>
          <w:szCs w:val="24"/>
        </w:rPr>
        <w:t xml:space="preserve"> au développement de l’enfant ou à la prise en charge de l’enfant par les professionnels mais également sur le développement des compétences des accueillants et des membres de la direction.</w:t>
      </w:r>
    </w:p>
    <w:p w14:paraId="0A9AC057" w14:textId="77777777" w:rsidR="005B2A2D" w:rsidRPr="00004B54" w:rsidRDefault="005B2A2D" w:rsidP="00995D16">
      <w:pPr>
        <w:pStyle w:val="Titre1"/>
        <w:jc w:val="both"/>
        <w:rPr>
          <w:rFonts w:ascii="Century Gothic" w:hAnsi="Century Gothic"/>
          <w:sz w:val="24"/>
          <w:szCs w:val="24"/>
        </w:rPr>
      </w:pPr>
      <w:bookmarkStart w:id="24" w:name="_Toc124144288"/>
      <w:r w:rsidRPr="00004B54">
        <w:rPr>
          <w:rFonts w:ascii="Century Gothic" w:hAnsi="Century Gothic"/>
          <w:sz w:val="24"/>
          <w:szCs w:val="24"/>
        </w:rPr>
        <w:t>VI Relation du milieu d’accueil avec les familles</w:t>
      </w:r>
      <w:bookmarkEnd w:id="24"/>
    </w:p>
    <w:p w14:paraId="6DD1889E" w14:textId="77777777" w:rsidR="005B2A2D" w:rsidRPr="00004B54" w:rsidRDefault="005B2A2D" w:rsidP="00995D16">
      <w:pPr>
        <w:jc w:val="both"/>
        <w:rPr>
          <w:rFonts w:ascii="Century Gothic" w:hAnsi="Century Gothic"/>
          <w:b/>
          <w:sz w:val="24"/>
          <w:szCs w:val="24"/>
        </w:rPr>
      </w:pPr>
    </w:p>
    <w:p w14:paraId="1A730C63" w14:textId="77777777" w:rsidR="005B2A2D" w:rsidRPr="00004B54" w:rsidRDefault="005B2A2D" w:rsidP="00995D16">
      <w:pPr>
        <w:pStyle w:val="Titre2"/>
        <w:numPr>
          <w:ilvl w:val="0"/>
          <w:numId w:val="12"/>
        </w:numPr>
        <w:jc w:val="both"/>
        <w:rPr>
          <w:rFonts w:ascii="Century Gothic" w:hAnsi="Century Gothic"/>
          <w:sz w:val="24"/>
          <w:szCs w:val="24"/>
        </w:rPr>
      </w:pPr>
      <w:bookmarkStart w:id="25" w:name="_Toc124144289"/>
      <w:r w:rsidRPr="00004B54">
        <w:rPr>
          <w:rFonts w:ascii="Century Gothic" w:hAnsi="Century Gothic"/>
          <w:sz w:val="24"/>
          <w:szCs w:val="24"/>
        </w:rPr>
        <w:t>Les outils de communications et de relais entre les deux milieux de vie de l’enfant</w:t>
      </w:r>
      <w:bookmarkEnd w:id="25"/>
    </w:p>
    <w:p w14:paraId="4AAEF686" w14:textId="77777777" w:rsidR="005B2A2D" w:rsidRPr="00004B54" w:rsidRDefault="005B2A2D" w:rsidP="00995D16">
      <w:pPr>
        <w:jc w:val="both"/>
        <w:rPr>
          <w:rFonts w:ascii="Century Gothic" w:hAnsi="Century Gothic"/>
          <w:color w:val="FF0000"/>
          <w:sz w:val="24"/>
          <w:szCs w:val="24"/>
        </w:rPr>
      </w:pPr>
    </w:p>
    <w:p w14:paraId="33906EAB" w14:textId="77777777" w:rsidR="005B2A2D" w:rsidRPr="00004B54" w:rsidRDefault="005B2A2D" w:rsidP="00995D16">
      <w:pPr>
        <w:pStyle w:val="Default"/>
        <w:jc w:val="both"/>
        <w:rPr>
          <w:rFonts w:ascii="Century Gothic" w:hAnsi="Century Gothic"/>
        </w:rPr>
      </w:pPr>
      <w:r w:rsidRPr="00004B54">
        <w:rPr>
          <w:rFonts w:ascii="Century Gothic" w:hAnsi="Century Gothic"/>
        </w:rPr>
        <w:t xml:space="preserve">Le « journal de l’enfant » est un appui à l’échange oral, entre le parent et les accueillants. Il sert de lien entre les parents et l’équipe. Y sont notées les observations et communications nécessaires à l’accueil au quotidien. </w:t>
      </w:r>
    </w:p>
    <w:p w14:paraId="46F26D0A" w14:textId="77777777" w:rsidR="005B2A2D" w:rsidRPr="00004B54" w:rsidRDefault="005B2A2D" w:rsidP="00995D16">
      <w:pPr>
        <w:pStyle w:val="Default"/>
        <w:jc w:val="both"/>
        <w:rPr>
          <w:rFonts w:ascii="Century Gothic" w:hAnsi="Century Gothic"/>
        </w:rPr>
      </w:pPr>
    </w:p>
    <w:p w14:paraId="5D4DE715" w14:textId="77777777" w:rsidR="005B2A2D" w:rsidRDefault="005B2A2D" w:rsidP="00995D16">
      <w:pPr>
        <w:jc w:val="both"/>
        <w:rPr>
          <w:rFonts w:ascii="Century Gothic" w:hAnsi="Century Gothic"/>
          <w:sz w:val="24"/>
          <w:szCs w:val="24"/>
        </w:rPr>
      </w:pPr>
      <w:r w:rsidRPr="00004B54">
        <w:rPr>
          <w:rFonts w:ascii="Century Gothic" w:hAnsi="Century Gothic"/>
          <w:sz w:val="24"/>
          <w:szCs w:val="24"/>
        </w:rPr>
        <w:t>Il permet également de transcrire des informations importantes telles que la température, les rappels des jours de fermetures, les besoins de vêtements de rechange, de langes...</w:t>
      </w:r>
    </w:p>
    <w:p w14:paraId="10A6F14A" w14:textId="77777777" w:rsidR="006707C0" w:rsidRPr="00B014D6" w:rsidRDefault="00B014D6" w:rsidP="00995D16">
      <w:pPr>
        <w:jc w:val="both"/>
        <w:rPr>
          <w:rFonts w:ascii="Century Gothic" w:hAnsi="Century Gothic" w:cs="Times New Roman"/>
          <w:sz w:val="24"/>
          <w:szCs w:val="24"/>
          <w:lang w:val="fr-FR"/>
        </w:rPr>
      </w:pPr>
      <w:r>
        <w:rPr>
          <w:rFonts w:ascii="Century Gothic" w:hAnsi="Century Gothic" w:cs="Times New Roman"/>
          <w:sz w:val="24"/>
          <w:szCs w:val="24"/>
          <w:lang w:val="fr-FR"/>
        </w:rPr>
        <w:t>Les accueillants s</w:t>
      </w:r>
      <w:r w:rsidRPr="00B014D6">
        <w:rPr>
          <w:rFonts w:ascii="Century Gothic" w:hAnsi="Century Gothic" w:cs="Times New Roman"/>
          <w:sz w:val="24"/>
          <w:szCs w:val="24"/>
          <w:lang w:val="fr-FR"/>
        </w:rPr>
        <w:t>’</w:t>
      </w:r>
      <w:r w:rsidRPr="00B014D6">
        <w:rPr>
          <w:rFonts w:ascii="Century Gothic" w:hAnsi="Century Gothic" w:cs="Times New Roman"/>
          <w:bCs/>
          <w:sz w:val="24"/>
          <w:szCs w:val="24"/>
          <w:lang w:val="fr-FR"/>
        </w:rPr>
        <w:t>adaptent</w:t>
      </w:r>
      <w:r w:rsidR="006707C0" w:rsidRPr="00B014D6">
        <w:rPr>
          <w:rFonts w:ascii="Century Gothic" w:hAnsi="Century Gothic" w:cs="Times New Roman"/>
          <w:sz w:val="24"/>
          <w:szCs w:val="24"/>
          <w:lang w:val="fr-FR"/>
        </w:rPr>
        <w:t xml:space="preserve"> aux familles qui n’ont pas le temps d’écrire les informations concernant leur enfant dans le carnet de communication.</w:t>
      </w:r>
    </w:p>
    <w:p w14:paraId="6F83637F" w14:textId="77777777" w:rsidR="006707C0" w:rsidRPr="00B014D6" w:rsidRDefault="00B014D6" w:rsidP="00995D16">
      <w:pPr>
        <w:jc w:val="both"/>
        <w:rPr>
          <w:rFonts w:ascii="Century Gothic" w:hAnsi="Century Gothic" w:cs="Times New Roman"/>
          <w:sz w:val="24"/>
          <w:szCs w:val="24"/>
          <w:lang w:val="fr-FR"/>
        </w:rPr>
      </w:pPr>
      <w:r>
        <w:rPr>
          <w:rFonts w:ascii="Century Gothic" w:hAnsi="Century Gothic" w:cs="Times New Roman"/>
          <w:sz w:val="24"/>
          <w:szCs w:val="24"/>
          <w:lang w:val="fr-FR"/>
        </w:rPr>
        <w:t>Ils écrivent eux</w:t>
      </w:r>
      <w:r w:rsidR="00226557">
        <w:rPr>
          <w:rFonts w:ascii="Century Gothic" w:hAnsi="Century Gothic" w:cs="Times New Roman"/>
          <w:sz w:val="24"/>
          <w:szCs w:val="24"/>
          <w:lang w:val="fr-FR"/>
        </w:rPr>
        <w:t>-mêmes</w:t>
      </w:r>
      <w:r w:rsidR="006707C0" w:rsidRPr="00B014D6">
        <w:rPr>
          <w:rFonts w:ascii="Century Gothic" w:hAnsi="Century Gothic" w:cs="Times New Roman"/>
          <w:sz w:val="24"/>
          <w:szCs w:val="24"/>
          <w:lang w:val="fr-FR"/>
        </w:rPr>
        <w:t xml:space="preserve"> les brèves informations reçues à l’accueil de l’enfant. Si une information importante </w:t>
      </w:r>
      <w:r>
        <w:rPr>
          <w:rFonts w:ascii="Century Gothic" w:hAnsi="Century Gothic" w:cs="Times New Roman"/>
          <w:sz w:val="24"/>
          <w:szCs w:val="24"/>
          <w:lang w:val="fr-FR"/>
        </w:rPr>
        <w:t>leur</w:t>
      </w:r>
      <w:r w:rsidR="006707C0" w:rsidRPr="00B014D6">
        <w:rPr>
          <w:rFonts w:ascii="Century Gothic" w:hAnsi="Century Gothic" w:cs="Times New Roman"/>
          <w:sz w:val="24"/>
          <w:szCs w:val="24"/>
          <w:lang w:val="fr-FR"/>
        </w:rPr>
        <w:t xml:space="preserve"> manque, </w:t>
      </w:r>
      <w:r>
        <w:rPr>
          <w:rFonts w:ascii="Century Gothic" w:hAnsi="Century Gothic" w:cs="Times New Roman"/>
          <w:sz w:val="24"/>
          <w:szCs w:val="24"/>
          <w:lang w:val="fr-FR"/>
        </w:rPr>
        <w:t>ils contactent</w:t>
      </w:r>
      <w:r w:rsidR="006707C0" w:rsidRPr="00B014D6">
        <w:rPr>
          <w:rFonts w:ascii="Century Gothic" w:hAnsi="Century Gothic" w:cs="Times New Roman"/>
          <w:sz w:val="24"/>
          <w:szCs w:val="24"/>
          <w:lang w:val="fr-FR"/>
        </w:rPr>
        <w:t xml:space="preserve"> les parents par téléphone. </w:t>
      </w:r>
      <w:r>
        <w:rPr>
          <w:rFonts w:ascii="Century Gothic" w:hAnsi="Century Gothic" w:cs="Times New Roman"/>
          <w:sz w:val="24"/>
          <w:szCs w:val="24"/>
          <w:lang w:val="fr-FR"/>
        </w:rPr>
        <w:t>S’ils n’ont</w:t>
      </w:r>
      <w:r w:rsidR="006707C0" w:rsidRPr="00B014D6">
        <w:rPr>
          <w:rFonts w:ascii="Century Gothic" w:hAnsi="Century Gothic" w:cs="Times New Roman"/>
          <w:sz w:val="24"/>
          <w:szCs w:val="24"/>
          <w:lang w:val="fr-FR"/>
        </w:rPr>
        <w:t xml:space="preserve"> pas eu le temps de </w:t>
      </w:r>
      <w:r>
        <w:rPr>
          <w:rFonts w:ascii="Century Gothic" w:hAnsi="Century Gothic" w:cs="Times New Roman"/>
          <w:sz w:val="24"/>
          <w:szCs w:val="24"/>
          <w:lang w:val="fr-FR"/>
        </w:rPr>
        <w:t>raconter</w:t>
      </w:r>
      <w:r w:rsidR="006707C0" w:rsidRPr="00B014D6">
        <w:rPr>
          <w:rFonts w:ascii="Century Gothic" w:hAnsi="Century Gothic" w:cs="Times New Roman"/>
          <w:sz w:val="24"/>
          <w:szCs w:val="24"/>
          <w:lang w:val="fr-FR"/>
        </w:rPr>
        <w:t xml:space="preserve"> aux parents la journée de leur enfant, les parents peuvent consulter le carnet de communication.</w:t>
      </w:r>
    </w:p>
    <w:p w14:paraId="1E8CE125" w14:textId="74426055"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Afin de partager au maximum avec le parent le déroulement de la journée de son enfant, les accueillants affichent des photos, avec le consentement des </w:t>
      </w:r>
      <w:r w:rsidR="00741ECF">
        <w:rPr>
          <w:rFonts w:ascii="Century Gothic" w:hAnsi="Century Gothic"/>
          <w:sz w:val="24"/>
          <w:szCs w:val="24"/>
        </w:rPr>
        <w:t>parents, dans le lieu d’accueil. Ces photos montrent</w:t>
      </w:r>
      <w:r w:rsidR="00741ECF" w:rsidRPr="00004B54">
        <w:rPr>
          <w:rFonts w:ascii="Century Gothic" w:hAnsi="Century Gothic"/>
          <w:sz w:val="24"/>
          <w:szCs w:val="24"/>
        </w:rPr>
        <w:t xml:space="preserve"> les enfants en activités dans les différents airs de la section,</w:t>
      </w:r>
      <w:r w:rsidR="00741ECF">
        <w:rPr>
          <w:rFonts w:ascii="Century Gothic" w:hAnsi="Century Gothic"/>
          <w:sz w:val="24"/>
          <w:szCs w:val="24"/>
        </w:rPr>
        <w:t xml:space="preserve"> dans le</w:t>
      </w:r>
      <w:r w:rsidR="00741ECF" w:rsidRPr="00004B54">
        <w:rPr>
          <w:rFonts w:ascii="Century Gothic" w:hAnsi="Century Gothic"/>
          <w:sz w:val="24"/>
          <w:szCs w:val="24"/>
        </w:rPr>
        <w:t xml:space="preserve"> jardin et lors des activités réalisées à l’extérieur du bâtiment.</w:t>
      </w:r>
      <w:r w:rsidRPr="00004B54">
        <w:rPr>
          <w:rFonts w:ascii="Century Gothic" w:hAnsi="Century Gothic"/>
          <w:sz w:val="24"/>
          <w:szCs w:val="24"/>
        </w:rPr>
        <w:t xml:space="preserve"> </w:t>
      </w:r>
    </w:p>
    <w:p w14:paraId="1DA61266" w14:textId="3176A2ED"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Dans le même objectif, lors des rencontres avec les parents</w:t>
      </w:r>
      <w:r w:rsidR="00741ECF">
        <w:rPr>
          <w:rFonts w:ascii="Century Gothic" w:hAnsi="Century Gothic"/>
          <w:sz w:val="24"/>
          <w:szCs w:val="24"/>
        </w:rPr>
        <w:t>,</w:t>
      </w:r>
      <w:r w:rsidRPr="00004B54">
        <w:rPr>
          <w:rFonts w:ascii="Century Gothic" w:hAnsi="Century Gothic"/>
          <w:sz w:val="24"/>
          <w:szCs w:val="24"/>
        </w:rPr>
        <w:t xml:space="preserve"> des vidéos des enfants sont montrées. </w:t>
      </w:r>
    </w:p>
    <w:p w14:paraId="071C9140"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 xml:space="preserve">Ces outils sont utilisés afin de réduire les barrières de la langue entre les parents et le milieu d’accueil. </w:t>
      </w:r>
    </w:p>
    <w:p w14:paraId="6DFCEE95"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Des pictogrammes montrant les moments de repas, de je</w:t>
      </w:r>
      <w:r w:rsidR="00EE4CEC">
        <w:rPr>
          <w:rFonts w:ascii="Century Gothic" w:hAnsi="Century Gothic"/>
          <w:sz w:val="24"/>
          <w:szCs w:val="24"/>
        </w:rPr>
        <w:t xml:space="preserve">ux et de sommeil sont utilisés </w:t>
      </w:r>
      <w:r w:rsidRPr="00004B54">
        <w:rPr>
          <w:rFonts w:ascii="Century Gothic" w:hAnsi="Century Gothic"/>
          <w:sz w:val="24"/>
          <w:szCs w:val="24"/>
        </w:rPr>
        <w:t>sur le carnet de communication que partagent la famille et le milieu d’accueil.</w:t>
      </w:r>
    </w:p>
    <w:p w14:paraId="1B59BC06"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moments informels entre parents et accueillant</w:t>
      </w:r>
      <w:r w:rsidR="00226557">
        <w:rPr>
          <w:rFonts w:ascii="Century Gothic" w:hAnsi="Century Gothic"/>
          <w:sz w:val="24"/>
          <w:szCs w:val="24"/>
        </w:rPr>
        <w:t>s</w:t>
      </w:r>
      <w:r w:rsidRPr="00004B54">
        <w:rPr>
          <w:rFonts w:ascii="Century Gothic" w:hAnsi="Century Gothic"/>
          <w:sz w:val="24"/>
          <w:szCs w:val="24"/>
        </w:rPr>
        <w:t xml:space="preserve"> sont privilégié</w:t>
      </w:r>
      <w:r w:rsidR="00226557">
        <w:rPr>
          <w:rFonts w:ascii="Century Gothic" w:hAnsi="Century Gothic"/>
          <w:sz w:val="24"/>
          <w:szCs w:val="24"/>
        </w:rPr>
        <w:t>s</w:t>
      </w:r>
      <w:r w:rsidRPr="00004B54">
        <w:rPr>
          <w:rFonts w:ascii="Century Gothic" w:hAnsi="Century Gothic"/>
          <w:sz w:val="24"/>
          <w:szCs w:val="24"/>
        </w:rPr>
        <w:t xml:space="preserve"> et une personne est dédié</w:t>
      </w:r>
      <w:r w:rsidR="00226557">
        <w:rPr>
          <w:rFonts w:ascii="Century Gothic" w:hAnsi="Century Gothic"/>
          <w:sz w:val="24"/>
          <w:szCs w:val="24"/>
        </w:rPr>
        <w:t>e</w:t>
      </w:r>
      <w:r w:rsidRPr="00004B54">
        <w:rPr>
          <w:rFonts w:ascii="Century Gothic" w:hAnsi="Century Gothic"/>
          <w:sz w:val="24"/>
          <w:szCs w:val="24"/>
        </w:rPr>
        <w:t xml:space="preserve"> à l’accueil des parents tous les jours afin qu’ils puissent prendre le temps nécessaire pendant que la sécurité des enfants est garantie par le</w:t>
      </w:r>
      <w:r w:rsidR="0084358B">
        <w:rPr>
          <w:rFonts w:ascii="Century Gothic" w:hAnsi="Century Gothic"/>
          <w:sz w:val="24"/>
          <w:szCs w:val="24"/>
        </w:rPr>
        <w:t>ur</w:t>
      </w:r>
      <w:r w:rsidRPr="00004B54">
        <w:rPr>
          <w:rFonts w:ascii="Century Gothic" w:hAnsi="Century Gothic"/>
          <w:sz w:val="24"/>
          <w:szCs w:val="24"/>
        </w:rPr>
        <w:t xml:space="preserve">s collègues en section. </w:t>
      </w:r>
    </w:p>
    <w:p w14:paraId="5C8EE940" w14:textId="77777777" w:rsidR="005B2A2D" w:rsidRPr="00004B54" w:rsidRDefault="005B2A2D" w:rsidP="00995D16">
      <w:pPr>
        <w:jc w:val="both"/>
        <w:rPr>
          <w:rFonts w:ascii="Century Gothic" w:hAnsi="Century Gothic"/>
          <w:sz w:val="24"/>
          <w:szCs w:val="24"/>
        </w:rPr>
      </w:pPr>
    </w:p>
    <w:p w14:paraId="7197297E" w14:textId="77777777" w:rsidR="005B2A2D" w:rsidRPr="00004B54" w:rsidRDefault="005B2A2D" w:rsidP="00995D16">
      <w:pPr>
        <w:pStyle w:val="Titre2"/>
        <w:numPr>
          <w:ilvl w:val="0"/>
          <w:numId w:val="12"/>
        </w:numPr>
        <w:jc w:val="both"/>
        <w:rPr>
          <w:rFonts w:ascii="Century Gothic" w:hAnsi="Century Gothic"/>
          <w:sz w:val="24"/>
          <w:szCs w:val="24"/>
        </w:rPr>
      </w:pPr>
      <w:bookmarkStart w:id="26" w:name="_Toc124144290"/>
      <w:r w:rsidRPr="00004B54">
        <w:rPr>
          <w:rFonts w:ascii="Century Gothic" w:hAnsi="Century Gothic"/>
          <w:sz w:val="24"/>
          <w:szCs w:val="24"/>
        </w:rPr>
        <w:t>La rencontre et l’accueil des familles</w:t>
      </w:r>
      <w:bookmarkEnd w:id="26"/>
    </w:p>
    <w:p w14:paraId="102A01B1" w14:textId="77777777" w:rsidR="005B2A2D" w:rsidRPr="00004B54" w:rsidRDefault="005B2A2D" w:rsidP="00995D16">
      <w:pPr>
        <w:pStyle w:val="Titre3"/>
        <w:numPr>
          <w:ilvl w:val="0"/>
          <w:numId w:val="8"/>
        </w:numPr>
        <w:jc w:val="both"/>
        <w:rPr>
          <w:rFonts w:ascii="Century Gothic" w:hAnsi="Century Gothic"/>
        </w:rPr>
      </w:pPr>
      <w:bookmarkStart w:id="27" w:name="_Toc124144291"/>
      <w:r w:rsidRPr="00004B54">
        <w:rPr>
          <w:rFonts w:ascii="Century Gothic" w:hAnsi="Century Gothic"/>
        </w:rPr>
        <w:t>Le premier accueil</w:t>
      </w:r>
      <w:bookmarkEnd w:id="27"/>
    </w:p>
    <w:p w14:paraId="368FA670" w14:textId="77777777" w:rsidR="005B2A2D" w:rsidRPr="00004B54" w:rsidRDefault="005B2A2D" w:rsidP="00995D16">
      <w:pPr>
        <w:jc w:val="both"/>
        <w:rPr>
          <w:rFonts w:ascii="Century Gothic" w:hAnsi="Century Gothic" w:cs="Arial"/>
          <w:sz w:val="24"/>
          <w:szCs w:val="24"/>
        </w:rPr>
      </w:pPr>
    </w:p>
    <w:p w14:paraId="3FF0E6F0" w14:textId="77777777" w:rsidR="005B2A2D" w:rsidRPr="00004B54" w:rsidRDefault="005B2A2D" w:rsidP="00995D16">
      <w:pPr>
        <w:jc w:val="both"/>
        <w:rPr>
          <w:rFonts w:ascii="Century Gothic" w:hAnsi="Century Gothic" w:cs="Arial"/>
          <w:sz w:val="24"/>
          <w:szCs w:val="24"/>
        </w:rPr>
      </w:pPr>
      <w:r w:rsidRPr="00004B54">
        <w:rPr>
          <w:rFonts w:ascii="Century Gothic" w:hAnsi="Century Gothic" w:cs="Arial"/>
          <w:sz w:val="24"/>
          <w:szCs w:val="24"/>
        </w:rPr>
        <w:t>Un temps très important est donné à la communication avec les parents.</w:t>
      </w:r>
    </w:p>
    <w:p w14:paraId="17D84D45" w14:textId="77777777" w:rsidR="005B2A2D" w:rsidRPr="00004B54" w:rsidRDefault="005B2A2D" w:rsidP="00995D16">
      <w:pPr>
        <w:jc w:val="both"/>
        <w:rPr>
          <w:rFonts w:ascii="Century Gothic" w:hAnsi="Century Gothic" w:cs="Arial"/>
          <w:sz w:val="24"/>
          <w:szCs w:val="24"/>
        </w:rPr>
      </w:pPr>
      <w:r w:rsidRPr="00004B54">
        <w:rPr>
          <w:rFonts w:ascii="Century Gothic" w:hAnsi="Century Gothic" w:cs="Arial"/>
          <w:sz w:val="24"/>
          <w:szCs w:val="24"/>
        </w:rPr>
        <w:t>Dans un premier temps, c’est avec l’assistante sociale ou la directrice du milieu d'accueil que fréquentera l'enfant qu’a lieu le premier contact. Cette rencontre individualisée, avec les parents, a pour objectif de leur communiquer les dispositifs de premier accueil et de fournir la liste des documents nécessaires à l’inscription définitive de leur enfant.</w:t>
      </w:r>
    </w:p>
    <w:p w14:paraId="60191FDD" w14:textId="77777777" w:rsidR="005B2A2D" w:rsidRPr="00004B54" w:rsidRDefault="005B2A2D" w:rsidP="00995D16">
      <w:pPr>
        <w:jc w:val="both"/>
        <w:rPr>
          <w:rFonts w:ascii="Century Gothic" w:hAnsi="Century Gothic" w:cs="Arial"/>
          <w:sz w:val="24"/>
          <w:szCs w:val="24"/>
        </w:rPr>
      </w:pPr>
      <w:r w:rsidRPr="00004B54">
        <w:rPr>
          <w:rFonts w:ascii="Century Gothic" w:hAnsi="Century Gothic" w:cs="Arial"/>
          <w:sz w:val="24"/>
          <w:szCs w:val="24"/>
        </w:rPr>
        <w:t>Dans un second temps, un résumé du projet pédagogique de l’établissement est fourni aux parents (l'assistante sociale ou la directrice dispose, pour ce faire, d’une brochure qui reprend les points essentiels de l’accueil pour les parents). Toujours dans un souci d’entretenir, dès les premiers moments de l’accueil, une communicati</w:t>
      </w:r>
      <w:r w:rsidR="00687638">
        <w:rPr>
          <w:rFonts w:ascii="Century Gothic" w:hAnsi="Century Gothic" w:cs="Arial"/>
          <w:sz w:val="24"/>
          <w:szCs w:val="24"/>
        </w:rPr>
        <w:t>on saine et active, l’équipe d’</w:t>
      </w:r>
      <w:r w:rsidRPr="00004B54">
        <w:rPr>
          <w:rFonts w:ascii="Century Gothic" w:hAnsi="Century Gothic" w:cs="Arial"/>
          <w:sz w:val="24"/>
          <w:szCs w:val="24"/>
        </w:rPr>
        <w:t xml:space="preserve">OLINA a réalisé un support visuel (un album photo qui décrit les différents moments de la journée de l’enfant), accessible à tous les parents, quelle que soit leur origine. </w:t>
      </w:r>
    </w:p>
    <w:p w14:paraId="3EE84C48" w14:textId="77777777" w:rsidR="005B2A2D" w:rsidRPr="00004B54" w:rsidRDefault="005B2A2D" w:rsidP="00995D16">
      <w:pPr>
        <w:tabs>
          <w:tab w:val="left" w:pos="7755"/>
        </w:tabs>
        <w:jc w:val="both"/>
        <w:rPr>
          <w:rFonts w:ascii="Century Gothic" w:hAnsi="Century Gothic"/>
          <w:sz w:val="24"/>
          <w:szCs w:val="24"/>
        </w:rPr>
      </w:pPr>
      <w:r w:rsidRPr="00004B54">
        <w:rPr>
          <w:rFonts w:ascii="Century Gothic" w:hAnsi="Century Gothic"/>
          <w:sz w:val="24"/>
          <w:szCs w:val="24"/>
        </w:rPr>
        <w:t>Une fois que l’enfant est inscrit, afi</w:t>
      </w:r>
      <w:r w:rsidR="00FA4E36">
        <w:rPr>
          <w:rFonts w:ascii="Century Gothic" w:hAnsi="Century Gothic"/>
          <w:sz w:val="24"/>
          <w:szCs w:val="24"/>
        </w:rPr>
        <w:t>n d'éviter un trop grand stress</w:t>
      </w:r>
      <w:r w:rsidRPr="00004B54">
        <w:rPr>
          <w:rFonts w:ascii="Century Gothic" w:hAnsi="Century Gothic"/>
          <w:sz w:val="24"/>
          <w:szCs w:val="24"/>
        </w:rPr>
        <w:t xml:space="preserve"> lié à la séparation, à l’enfant et aux parents, une période de familiarisation est instaurée en plusieurs étapes. La période de familiarisation permet à l'enfant de comprendre le changement qu'il va vivre grâce à une période d'intégration progressive. Elle permet aux parents et à l'équipe encadrante de partager les connaissances de l'enfant et d'instaurer des relations de confiance et de reconnaissance réciproques.</w:t>
      </w:r>
    </w:p>
    <w:p w14:paraId="70C34EAE" w14:textId="77777777"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t xml:space="preserve">Les parents sont invités à participer activement et à consacrer du temps à ce moment. </w:t>
      </w:r>
    </w:p>
    <w:p w14:paraId="0FAE51F7" w14:textId="77777777"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lastRenderedPageBreak/>
        <w:t xml:space="preserve">Pour cela, l’équipe d’OLINA met en place une « familiarisation personnalisée », un dispositif de premier accueil pour chaque enfant. </w:t>
      </w:r>
    </w:p>
    <w:p w14:paraId="2D8B21CF" w14:textId="77777777"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t xml:space="preserve">Une première rencontre est organisée avec un accueillant, cette dernière sera la personne de référence du parent durant toute la période de familiarisation et consacrera une attention particulière à la famille durant ce premier contact. </w:t>
      </w:r>
    </w:p>
    <w:p w14:paraId="4D9CDB10" w14:textId="19A3BAE6"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t>En effet, le dialogue établi lors de cette renc</w:t>
      </w:r>
      <w:r w:rsidR="00FA4E36">
        <w:rPr>
          <w:rFonts w:ascii="Century Gothic" w:hAnsi="Century Gothic"/>
          <w:sz w:val="24"/>
          <w:szCs w:val="24"/>
        </w:rPr>
        <w:t>ontre permet</w:t>
      </w:r>
      <w:r w:rsidRPr="00004B54">
        <w:rPr>
          <w:rFonts w:ascii="Century Gothic" w:hAnsi="Century Gothic"/>
          <w:sz w:val="24"/>
          <w:szCs w:val="24"/>
        </w:rPr>
        <w:t xml:space="preserve"> </w:t>
      </w:r>
      <w:r w:rsidR="00FA4E36">
        <w:rPr>
          <w:rFonts w:ascii="Century Gothic" w:hAnsi="Century Gothic"/>
          <w:sz w:val="24"/>
          <w:szCs w:val="24"/>
        </w:rPr>
        <w:t xml:space="preserve">à l’enfant, </w:t>
      </w:r>
      <w:r w:rsidRPr="00004B54">
        <w:rPr>
          <w:rFonts w:ascii="Century Gothic" w:hAnsi="Century Gothic"/>
          <w:sz w:val="24"/>
          <w:szCs w:val="24"/>
        </w:rPr>
        <w:t>aux</w:t>
      </w:r>
      <w:r w:rsidR="00FA4E36">
        <w:rPr>
          <w:rFonts w:ascii="Century Gothic" w:hAnsi="Century Gothic"/>
          <w:sz w:val="24"/>
          <w:szCs w:val="24"/>
        </w:rPr>
        <w:t xml:space="preserve"> parent</w:t>
      </w:r>
      <w:r w:rsidR="00226557">
        <w:rPr>
          <w:rFonts w:ascii="Century Gothic" w:hAnsi="Century Gothic"/>
          <w:sz w:val="24"/>
          <w:szCs w:val="24"/>
        </w:rPr>
        <w:t>s</w:t>
      </w:r>
      <w:r w:rsidRPr="00004B54">
        <w:rPr>
          <w:rFonts w:ascii="Century Gothic" w:hAnsi="Century Gothic"/>
          <w:sz w:val="24"/>
          <w:szCs w:val="24"/>
        </w:rPr>
        <w:t xml:space="preserve"> </w:t>
      </w:r>
      <w:r w:rsidR="00FA4E36">
        <w:rPr>
          <w:rFonts w:ascii="Century Gothic" w:hAnsi="Century Gothic"/>
          <w:sz w:val="24"/>
          <w:szCs w:val="24"/>
        </w:rPr>
        <w:t xml:space="preserve">et </w:t>
      </w:r>
      <w:r w:rsidRPr="00004B54">
        <w:rPr>
          <w:rFonts w:ascii="Century Gothic" w:hAnsi="Century Gothic"/>
          <w:sz w:val="24"/>
          <w:szCs w:val="24"/>
        </w:rPr>
        <w:t>à l’équipe d’établir une relation de confiance, basée sur le respect des demandes et attentes mutuelles : rythme du sommeil et rituel d’endormissement propre à chacun (doudou, t</w:t>
      </w:r>
      <w:r w:rsidR="00226557">
        <w:rPr>
          <w:rFonts w:ascii="Century Gothic" w:hAnsi="Century Gothic"/>
          <w:sz w:val="24"/>
          <w:szCs w:val="24"/>
        </w:rPr>
        <w:t>outes</w:t>
      </w:r>
      <w:r w:rsidRPr="00004B54">
        <w:rPr>
          <w:rFonts w:ascii="Century Gothic" w:hAnsi="Century Gothic"/>
          <w:sz w:val="24"/>
          <w:szCs w:val="24"/>
        </w:rPr>
        <w:t>, câlin…), attention particulière aux allergies alimentaires ou autre (lingettes, savon …)</w:t>
      </w:r>
      <w:r w:rsidR="00CB037B">
        <w:rPr>
          <w:rFonts w:ascii="Century Gothic" w:hAnsi="Century Gothic"/>
          <w:sz w:val="24"/>
          <w:szCs w:val="24"/>
        </w:rPr>
        <w:t>,</w:t>
      </w:r>
      <w:r w:rsidRPr="00004B54">
        <w:rPr>
          <w:rFonts w:ascii="Century Gothic" w:hAnsi="Century Gothic"/>
          <w:sz w:val="24"/>
          <w:szCs w:val="24"/>
        </w:rPr>
        <w:t xml:space="preserve"> rythme et besoin alimentaire par rapport à l’âge de l’enfant ainsi qu’aux convictions religieuses. </w:t>
      </w:r>
    </w:p>
    <w:p w14:paraId="158CDEFD" w14:textId="77777777"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t>Les informations pertinentes communiquées par les parents seront enregistrées dans un document type propre à chaque enfant : « le Qui-suis-je ».</w:t>
      </w:r>
    </w:p>
    <w:p w14:paraId="58535225" w14:textId="77777777" w:rsidR="005B2A2D" w:rsidRPr="00004B54" w:rsidRDefault="000B18EE" w:rsidP="00995D16">
      <w:pPr>
        <w:tabs>
          <w:tab w:val="left" w:pos="7785"/>
        </w:tabs>
        <w:jc w:val="both"/>
        <w:rPr>
          <w:rFonts w:ascii="Century Gothic" w:hAnsi="Century Gothic"/>
          <w:sz w:val="24"/>
          <w:szCs w:val="24"/>
        </w:rPr>
      </w:pPr>
      <w:r>
        <w:rPr>
          <w:rFonts w:ascii="Century Gothic" w:hAnsi="Century Gothic"/>
          <w:sz w:val="24"/>
          <w:szCs w:val="24"/>
        </w:rPr>
        <w:t>Dans un deuxième temps, le référent</w:t>
      </w:r>
      <w:r w:rsidR="005B2A2D" w:rsidRPr="00004B54">
        <w:rPr>
          <w:rFonts w:ascii="Century Gothic" w:hAnsi="Century Gothic"/>
          <w:sz w:val="24"/>
          <w:szCs w:val="24"/>
        </w:rPr>
        <w:t xml:space="preserve"> de l’enfant fera visiter la section que fréquentera l’enfant aux parents, ainsi que les vestiaires et le lieu où ranger les poussettes.</w:t>
      </w:r>
    </w:p>
    <w:p w14:paraId="0F83452A" w14:textId="77777777" w:rsidR="005B2A2D" w:rsidRPr="00004B54" w:rsidRDefault="005B2A2D" w:rsidP="00995D16">
      <w:pPr>
        <w:tabs>
          <w:tab w:val="left" w:pos="7785"/>
        </w:tabs>
        <w:jc w:val="both"/>
        <w:rPr>
          <w:rFonts w:ascii="Century Gothic" w:hAnsi="Century Gothic"/>
          <w:sz w:val="24"/>
          <w:szCs w:val="24"/>
        </w:rPr>
      </w:pPr>
      <w:r w:rsidRPr="00004B54">
        <w:rPr>
          <w:rFonts w:ascii="Century Gothic" w:hAnsi="Century Gothic"/>
          <w:sz w:val="24"/>
          <w:szCs w:val="24"/>
        </w:rPr>
        <w:t>Ces rencontres permettent à l’enfant de découvrir le lieu d’accueil (les couleurs, les bruits…), de se familiariser avec le personnel et tout pa</w:t>
      </w:r>
      <w:r w:rsidR="000B18EE">
        <w:rPr>
          <w:rFonts w:ascii="Century Gothic" w:hAnsi="Century Gothic"/>
          <w:sz w:val="24"/>
          <w:szCs w:val="24"/>
        </w:rPr>
        <w:t>rticulièrement avec son référent</w:t>
      </w:r>
      <w:r w:rsidRPr="00004B54">
        <w:rPr>
          <w:rFonts w:ascii="Century Gothic" w:hAnsi="Century Gothic"/>
          <w:sz w:val="24"/>
          <w:szCs w:val="24"/>
        </w:rPr>
        <w:t>, de se présenter à de futurs compagnons de jeu</w:t>
      </w:r>
      <w:r w:rsidR="00687638">
        <w:rPr>
          <w:rFonts w:ascii="Century Gothic" w:hAnsi="Century Gothic"/>
          <w:sz w:val="24"/>
          <w:szCs w:val="24"/>
        </w:rPr>
        <w:t xml:space="preserve"> et</w:t>
      </w:r>
      <w:r w:rsidRPr="00004B54">
        <w:rPr>
          <w:rFonts w:ascii="Century Gothic" w:hAnsi="Century Gothic"/>
          <w:sz w:val="24"/>
          <w:szCs w:val="24"/>
        </w:rPr>
        <w:t xml:space="preserve"> de s’intégrer.</w:t>
      </w:r>
    </w:p>
    <w:p w14:paraId="3A010911" w14:textId="25A93CFB"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 xml:space="preserve">La période de « familiarisation personnalisée » dure en moyenne une semaine, ceci dépend de la personnalité de chaque enfant ainsi que de la famille. Chaque période de familiarisation sera donc adaptée en fonction </w:t>
      </w:r>
      <w:r w:rsidRPr="00FA4E36">
        <w:rPr>
          <w:rFonts w:ascii="Century Gothic" w:hAnsi="Century Gothic"/>
          <w:sz w:val="24"/>
          <w:szCs w:val="24"/>
        </w:rPr>
        <w:t>des spécificités des uns et des autres (famille et milieu d’accueil)</w:t>
      </w:r>
      <w:r w:rsidR="00687638" w:rsidRPr="00FA4E36">
        <w:rPr>
          <w:rFonts w:ascii="Century Gothic" w:hAnsi="Century Gothic"/>
          <w:sz w:val="24"/>
          <w:szCs w:val="24"/>
        </w:rPr>
        <w:t>.</w:t>
      </w:r>
      <w:r w:rsidR="00687638">
        <w:rPr>
          <w:rFonts w:ascii="Century Gothic" w:hAnsi="Century Gothic"/>
          <w:sz w:val="24"/>
          <w:szCs w:val="24"/>
        </w:rPr>
        <w:t xml:space="preserve"> La durée est établie avec l’</w:t>
      </w:r>
      <w:r w:rsidRPr="00004B54">
        <w:rPr>
          <w:rFonts w:ascii="Century Gothic" w:hAnsi="Century Gothic"/>
          <w:sz w:val="24"/>
          <w:szCs w:val="24"/>
        </w:rPr>
        <w:t>accueillan</w:t>
      </w:r>
      <w:r w:rsidR="00CB037B">
        <w:rPr>
          <w:rFonts w:ascii="Century Gothic" w:hAnsi="Century Gothic"/>
          <w:sz w:val="24"/>
          <w:szCs w:val="24"/>
        </w:rPr>
        <w:t>t de référence</w:t>
      </w:r>
      <w:r w:rsidRPr="00004B54">
        <w:rPr>
          <w:rFonts w:ascii="Century Gothic" w:hAnsi="Century Gothic"/>
          <w:sz w:val="24"/>
          <w:szCs w:val="24"/>
        </w:rPr>
        <w:t xml:space="preserve"> et dépend des besoins de l'enfant et des parents :</w:t>
      </w:r>
    </w:p>
    <w:p w14:paraId="54C59C7A" w14:textId="77777777" w:rsidR="005B2A2D" w:rsidRPr="00004B54" w:rsidRDefault="005B2A2D" w:rsidP="00995D16">
      <w:pPr>
        <w:jc w:val="both"/>
        <w:rPr>
          <w:rFonts w:ascii="Century Gothic" w:hAnsi="Century Gothic"/>
          <w:b/>
          <w:sz w:val="24"/>
          <w:szCs w:val="24"/>
          <w:u w:val="single"/>
        </w:rPr>
      </w:pPr>
      <w:r w:rsidRPr="00004B54">
        <w:rPr>
          <w:rFonts w:ascii="Century Gothic" w:hAnsi="Century Gothic"/>
          <w:b/>
          <w:sz w:val="24"/>
          <w:szCs w:val="24"/>
          <w:u w:val="single"/>
        </w:rPr>
        <w:t>La première semaine : la période de familiarisation</w:t>
      </w:r>
    </w:p>
    <w:p w14:paraId="6EE98839" w14:textId="77777777" w:rsidR="005B2A2D" w:rsidRPr="00FA4E36" w:rsidRDefault="005B2A2D" w:rsidP="00995D16">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Première étape : les parents et l'enfant viennent pendant 1 heure, ce qui permet aux accueillants de prendre un premier contac</w:t>
      </w:r>
      <w:r w:rsidR="000B18EE">
        <w:rPr>
          <w:rFonts w:ascii="Century Gothic" w:hAnsi="Century Gothic"/>
          <w:sz w:val="24"/>
          <w:szCs w:val="24"/>
        </w:rPr>
        <w:t>t avec l’enfant dont ils seront référent</w:t>
      </w:r>
      <w:r w:rsidRPr="00FA4E36">
        <w:rPr>
          <w:rFonts w:ascii="Century Gothic" w:hAnsi="Century Gothic"/>
          <w:sz w:val="24"/>
          <w:szCs w:val="24"/>
        </w:rPr>
        <w:t xml:space="preserve">s et aux parents </w:t>
      </w:r>
      <w:r w:rsidR="00687638" w:rsidRPr="00FA4E36">
        <w:rPr>
          <w:rFonts w:ascii="Century Gothic" w:hAnsi="Century Gothic"/>
          <w:sz w:val="24"/>
          <w:szCs w:val="24"/>
        </w:rPr>
        <w:t>de rencontrer les accueillants</w:t>
      </w:r>
      <w:r w:rsidRPr="00FA4E36">
        <w:rPr>
          <w:rFonts w:ascii="Century Gothic" w:hAnsi="Century Gothic"/>
          <w:sz w:val="24"/>
          <w:szCs w:val="24"/>
        </w:rPr>
        <w:t xml:space="preserve"> qui s’occuperont de leur enfant. </w:t>
      </w:r>
    </w:p>
    <w:p w14:paraId="101BEB5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Les informations pertinentes communiquées par les parents, lors de cette rencontre, seront enregistrées dans un document type propre à chaque enfant : le « Qui</w:t>
      </w:r>
      <w:r w:rsidR="00226557">
        <w:rPr>
          <w:rFonts w:ascii="Century Gothic" w:hAnsi="Century Gothic"/>
          <w:sz w:val="24"/>
          <w:szCs w:val="24"/>
        </w:rPr>
        <w:t xml:space="preserve"> </w:t>
      </w:r>
      <w:r w:rsidRPr="00004B54">
        <w:rPr>
          <w:rFonts w:ascii="Century Gothic" w:hAnsi="Century Gothic"/>
          <w:sz w:val="24"/>
          <w:szCs w:val="24"/>
        </w:rPr>
        <w:t>suis-je ».</w:t>
      </w:r>
    </w:p>
    <w:p w14:paraId="1A205388"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lastRenderedPageBreak/>
        <w:t xml:space="preserve">Dans un deuxième temps, les référents </w:t>
      </w:r>
      <w:r w:rsidR="00687638">
        <w:rPr>
          <w:rFonts w:ascii="Century Gothic" w:hAnsi="Century Gothic"/>
          <w:sz w:val="24"/>
          <w:szCs w:val="24"/>
        </w:rPr>
        <w:t>montreront aux parents</w:t>
      </w:r>
      <w:r w:rsidRPr="00004B54">
        <w:rPr>
          <w:rFonts w:ascii="Century Gothic" w:hAnsi="Century Gothic"/>
          <w:sz w:val="24"/>
          <w:szCs w:val="24"/>
        </w:rPr>
        <w:t xml:space="preserve"> la section, les vestiaires et le lieu où ranger les poussettes, mais également les collègues.</w:t>
      </w:r>
    </w:p>
    <w:p w14:paraId="65314399" w14:textId="3DFF9D38" w:rsidR="005B2A2D" w:rsidRPr="00FA4E36" w:rsidRDefault="005B2A2D" w:rsidP="00995D16">
      <w:pPr>
        <w:pStyle w:val="Paragraphedeliste"/>
        <w:numPr>
          <w:ilvl w:val="0"/>
          <w:numId w:val="19"/>
        </w:numPr>
        <w:jc w:val="both"/>
        <w:rPr>
          <w:rFonts w:ascii="Century Gothic" w:hAnsi="Century Gothic"/>
          <w:sz w:val="24"/>
          <w:szCs w:val="24"/>
        </w:rPr>
      </w:pPr>
      <w:r w:rsidRPr="00FA4E36">
        <w:rPr>
          <w:rFonts w:ascii="Century Gothic" w:hAnsi="Century Gothic"/>
          <w:sz w:val="24"/>
          <w:szCs w:val="24"/>
        </w:rPr>
        <w:t>Seconde étape : l'enfant vient avec un des parents ou les deux pour une durée de 1/2 heur</w:t>
      </w:r>
      <w:r w:rsidR="00FA4E36">
        <w:rPr>
          <w:rFonts w:ascii="Century Gothic" w:hAnsi="Century Gothic"/>
          <w:sz w:val="24"/>
          <w:szCs w:val="24"/>
        </w:rPr>
        <w:t>e dans la section durant les 2</w:t>
      </w:r>
      <w:r w:rsidRPr="00FA4E36">
        <w:rPr>
          <w:rFonts w:ascii="Century Gothic" w:hAnsi="Century Gothic"/>
          <w:sz w:val="24"/>
          <w:szCs w:val="24"/>
        </w:rPr>
        <w:t xml:space="preserve"> jours suivants. </w:t>
      </w:r>
      <w:r w:rsidR="00FA4E36">
        <w:rPr>
          <w:rFonts w:ascii="Century Gothic" w:hAnsi="Century Gothic"/>
          <w:sz w:val="24"/>
          <w:szCs w:val="24"/>
        </w:rPr>
        <w:t>Puis, il vient pendant 1h dans la section durant les 2 derniers jours de la semaine.</w:t>
      </w:r>
    </w:p>
    <w:p w14:paraId="2DFB3174" w14:textId="77777777" w:rsidR="005B2A2D" w:rsidRPr="00004B54" w:rsidRDefault="005B2A2D" w:rsidP="00995D16">
      <w:pPr>
        <w:jc w:val="both"/>
        <w:rPr>
          <w:rFonts w:ascii="Century Gothic" w:hAnsi="Century Gothic"/>
          <w:sz w:val="24"/>
          <w:szCs w:val="24"/>
        </w:rPr>
      </w:pPr>
      <w:r w:rsidRPr="00004B54">
        <w:rPr>
          <w:rFonts w:ascii="Century Gothic" w:hAnsi="Century Gothic"/>
          <w:sz w:val="24"/>
          <w:szCs w:val="24"/>
        </w:rPr>
        <w:t>Ces moments d’échange</w:t>
      </w:r>
      <w:r w:rsidR="00687638">
        <w:rPr>
          <w:rFonts w:ascii="Century Gothic" w:hAnsi="Century Gothic"/>
          <w:sz w:val="24"/>
          <w:szCs w:val="24"/>
        </w:rPr>
        <w:t>s permettront aux accueillants</w:t>
      </w:r>
      <w:r w:rsidRPr="00004B54">
        <w:rPr>
          <w:rFonts w:ascii="Century Gothic" w:hAnsi="Century Gothic"/>
          <w:sz w:val="24"/>
          <w:szCs w:val="24"/>
        </w:rPr>
        <w:t xml:space="preserve"> d’observer l'enfant et de percevoi</w:t>
      </w:r>
      <w:r w:rsidR="00FA4E36">
        <w:rPr>
          <w:rFonts w:ascii="Century Gothic" w:hAnsi="Century Gothic"/>
          <w:sz w:val="24"/>
          <w:szCs w:val="24"/>
        </w:rPr>
        <w:t>r les relations parents-enfant</w:t>
      </w:r>
      <w:r w:rsidR="00226557">
        <w:rPr>
          <w:rFonts w:ascii="Century Gothic" w:hAnsi="Century Gothic"/>
          <w:sz w:val="24"/>
          <w:szCs w:val="24"/>
        </w:rPr>
        <w:t>s</w:t>
      </w:r>
      <w:r w:rsidR="00FA4E36">
        <w:rPr>
          <w:rFonts w:ascii="Century Gothic" w:hAnsi="Century Gothic"/>
          <w:sz w:val="24"/>
          <w:szCs w:val="24"/>
        </w:rPr>
        <w:t>.</w:t>
      </w:r>
    </w:p>
    <w:p w14:paraId="18A5060F" w14:textId="14D9A5FA" w:rsidR="005B2A2D" w:rsidRPr="00004B54" w:rsidRDefault="005B2A2D" w:rsidP="00995D16">
      <w:pPr>
        <w:jc w:val="both"/>
        <w:rPr>
          <w:rFonts w:ascii="Century Gothic" w:hAnsi="Century Gothic"/>
          <w:b/>
          <w:sz w:val="24"/>
          <w:szCs w:val="24"/>
          <w:u w:val="single"/>
        </w:rPr>
      </w:pPr>
      <w:r w:rsidRPr="00004B54">
        <w:rPr>
          <w:rFonts w:ascii="Century Gothic" w:hAnsi="Century Gothic"/>
          <w:b/>
          <w:sz w:val="24"/>
          <w:szCs w:val="24"/>
          <w:u w:val="single"/>
        </w:rPr>
        <w:t xml:space="preserve">La deuxième semaine : </w:t>
      </w:r>
      <w:r w:rsidR="00156BB1">
        <w:rPr>
          <w:rFonts w:ascii="Century Gothic" w:hAnsi="Century Gothic"/>
          <w:b/>
          <w:sz w:val="24"/>
          <w:szCs w:val="24"/>
          <w:u w:val="single"/>
        </w:rPr>
        <w:t xml:space="preserve">la </w:t>
      </w:r>
      <w:r w:rsidRPr="00004B54">
        <w:rPr>
          <w:rFonts w:ascii="Century Gothic" w:hAnsi="Century Gothic"/>
          <w:b/>
          <w:sz w:val="24"/>
          <w:szCs w:val="24"/>
          <w:u w:val="single"/>
        </w:rPr>
        <w:t xml:space="preserve">période </w:t>
      </w:r>
      <w:r w:rsidR="00156BB1">
        <w:rPr>
          <w:rFonts w:ascii="Century Gothic" w:hAnsi="Century Gothic"/>
          <w:b/>
          <w:sz w:val="24"/>
          <w:szCs w:val="24"/>
          <w:u w:val="single"/>
        </w:rPr>
        <w:t xml:space="preserve">de </w:t>
      </w:r>
      <w:r w:rsidR="00D836B5" w:rsidRPr="00004B54">
        <w:rPr>
          <w:rFonts w:ascii="Century Gothic" w:hAnsi="Century Gothic"/>
          <w:b/>
          <w:sz w:val="24"/>
          <w:szCs w:val="24"/>
          <w:u w:val="single"/>
        </w:rPr>
        <w:t>familiarisation :</w:t>
      </w:r>
    </w:p>
    <w:p w14:paraId="0DE63BE7" w14:textId="77777777" w:rsidR="005B2A2D" w:rsidRPr="00FA4E36" w:rsidRDefault="005B2A2D" w:rsidP="00995D16">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Première étape : les parents et l'enfant viennent pendant une heure, ce qui permet une observation de l'enfant en milieu d'accueil et de percevoir les relations parents-enfant.</w:t>
      </w:r>
    </w:p>
    <w:p w14:paraId="5494C736" w14:textId="77777777" w:rsidR="005B2A2D" w:rsidRPr="00FA4E36" w:rsidRDefault="005B2A2D" w:rsidP="00995D16">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Seconde étape : l'enfant commence à v</w:t>
      </w:r>
      <w:r w:rsidR="00FA4E36">
        <w:rPr>
          <w:rFonts w:ascii="Century Gothic" w:hAnsi="Century Gothic"/>
          <w:sz w:val="24"/>
          <w:szCs w:val="24"/>
        </w:rPr>
        <w:t xml:space="preserve">enir seul pour une période de deux </w:t>
      </w:r>
      <w:r w:rsidRPr="00FA4E36">
        <w:rPr>
          <w:rFonts w:ascii="Century Gothic" w:hAnsi="Century Gothic"/>
          <w:sz w:val="24"/>
          <w:szCs w:val="24"/>
        </w:rPr>
        <w:t>heure</w:t>
      </w:r>
      <w:r w:rsidR="00FA4E36">
        <w:rPr>
          <w:rFonts w:ascii="Century Gothic" w:hAnsi="Century Gothic"/>
          <w:sz w:val="24"/>
          <w:szCs w:val="24"/>
        </w:rPr>
        <w:t>s</w:t>
      </w:r>
      <w:r w:rsidRPr="00FA4E36">
        <w:rPr>
          <w:rFonts w:ascii="Century Gothic" w:hAnsi="Century Gothic"/>
          <w:sz w:val="24"/>
          <w:szCs w:val="24"/>
        </w:rPr>
        <w:t>.</w:t>
      </w:r>
    </w:p>
    <w:p w14:paraId="6AAB4898" w14:textId="77777777" w:rsidR="005B2A2D" w:rsidRPr="00FA4E36" w:rsidRDefault="005B2A2D" w:rsidP="00995D16">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Troisième étape : l'enfan</w:t>
      </w:r>
      <w:r w:rsidR="00FA4E36" w:rsidRPr="00FA4E36">
        <w:rPr>
          <w:rFonts w:ascii="Century Gothic" w:hAnsi="Century Gothic"/>
          <w:sz w:val="24"/>
          <w:szCs w:val="24"/>
        </w:rPr>
        <w:t>t vient pour une période de trois heures et prend son premier repas</w:t>
      </w:r>
    </w:p>
    <w:p w14:paraId="480CD13A" w14:textId="77777777" w:rsidR="005B2A2D" w:rsidRPr="00FA4E36" w:rsidRDefault="005B2A2D" w:rsidP="00995D16">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Quatrième étape : l'enfant </w:t>
      </w:r>
      <w:r w:rsidR="00FA4E36" w:rsidRPr="00FA4E36">
        <w:rPr>
          <w:rFonts w:ascii="Century Gothic" w:hAnsi="Century Gothic"/>
          <w:sz w:val="24"/>
          <w:szCs w:val="24"/>
        </w:rPr>
        <w:t xml:space="preserve">vient pour une période de quatre heures </w:t>
      </w:r>
      <w:r w:rsidRPr="00FA4E36">
        <w:rPr>
          <w:rFonts w:ascii="Century Gothic" w:hAnsi="Century Gothic"/>
          <w:sz w:val="24"/>
          <w:szCs w:val="24"/>
        </w:rPr>
        <w:t xml:space="preserve">et </w:t>
      </w:r>
      <w:r w:rsidR="00FA4E36" w:rsidRPr="00FA4E36">
        <w:rPr>
          <w:rFonts w:ascii="Century Gothic" w:hAnsi="Century Gothic"/>
          <w:sz w:val="24"/>
          <w:szCs w:val="24"/>
        </w:rPr>
        <w:t xml:space="preserve">fais sa première sieste à </w:t>
      </w:r>
      <w:proofErr w:type="spellStart"/>
      <w:r w:rsidR="00FA4E36" w:rsidRPr="00FA4E36">
        <w:rPr>
          <w:rFonts w:ascii="Century Gothic" w:hAnsi="Century Gothic"/>
          <w:sz w:val="24"/>
          <w:szCs w:val="24"/>
        </w:rPr>
        <w:t>Olina</w:t>
      </w:r>
      <w:proofErr w:type="spellEnd"/>
      <w:r w:rsidRPr="00FA4E36">
        <w:rPr>
          <w:rFonts w:ascii="Century Gothic" w:hAnsi="Century Gothic"/>
          <w:sz w:val="24"/>
          <w:szCs w:val="24"/>
        </w:rPr>
        <w:t>.</w:t>
      </w:r>
    </w:p>
    <w:p w14:paraId="2EC36807" w14:textId="77777777" w:rsidR="005B2A2D" w:rsidRPr="00FA4E36" w:rsidRDefault="005B2A2D" w:rsidP="00995D16">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FA4E36">
        <w:rPr>
          <w:rFonts w:ascii="Century Gothic" w:hAnsi="Century Gothic"/>
          <w:sz w:val="24"/>
          <w:szCs w:val="24"/>
        </w:rPr>
        <w:t xml:space="preserve">Cinquième étape : l'enfant </w:t>
      </w:r>
      <w:r w:rsidR="00FA4E36" w:rsidRPr="00FA4E36">
        <w:rPr>
          <w:rFonts w:ascii="Century Gothic" w:hAnsi="Century Gothic"/>
          <w:sz w:val="24"/>
          <w:szCs w:val="24"/>
        </w:rPr>
        <w:t xml:space="preserve">vient pour une période de cinq heures </w:t>
      </w:r>
      <w:r w:rsidRPr="00FA4E36">
        <w:rPr>
          <w:rFonts w:ascii="Century Gothic" w:hAnsi="Century Gothic"/>
          <w:sz w:val="24"/>
          <w:szCs w:val="24"/>
        </w:rPr>
        <w:t>et prend son goûter à OLINA.</w:t>
      </w:r>
    </w:p>
    <w:p w14:paraId="197A92BC" w14:textId="77777777" w:rsidR="005B2A2D" w:rsidRPr="00004B54" w:rsidRDefault="005B2A2D" w:rsidP="00995D16">
      <w:pPr>
        <w:tabs>
          <w:tab w:val="left" w:pos="7785"/>
        </w:tabs>
        <w:jc w:val="both"/>
        <w:rPr>
          <w:rFonts w:ascii="Century Gothic" w:hAnsi="Century Gothic"/>
          <w:sz w:val="24"/>
          <w:szCs w:val="24"/>
        </w:rPr>
      </w:pPr>
    </w:p>
    <w:p w14:paraId="0E5C06FF" w14:textId="77777777" w:rsidR="005B2A2D" w:rsidRDefault="005B2A2D" w:rsidP="00995D16">
      <w:pPr>
        <w:tabs>
          <w:tab w:val="left" w:pos="7755"/>
        </w:tabs>
        <w:ind w:left="-30"/>
        <w:jc w:val="both"/>
        <w:rPr>
          <w:rFonts w:ascii="Century Gothic" w:hAnsi="Century Gothic"/>
          <w:sz w:val="24"/>
          <w:szCs w:val="24"/>
        </w:rPr>
      </w:pPr>
      <w:r w:rsidRPr="00004B54">
        <w:rPr>
          <w:rFonts w:ascii="Century Gothic" w:hAnsi="Century Gothic"/>
          <w:sz w:val="24"/>
          <w:szCs w:val="24"/>
        </w:rPr>
        <w:t>Le passage d'une étape à l'autre se fait à condition que l'étape précédente se soit bien passée, tant pour l'enfant que pour les parents</w:t>
      </w:r>
      <w:r w:rsidRPr="00004B54">
        <w:rPr>
          <w:rFonts w:ascii="Century Gothic" w:hAnsi="Century Gothic"/>
          <w:color w:val="92D050"/>
          <w:sz w:val="24"/>
          <w:szCs w:val="24"/>
        </w:rPr>
        <w:t xml:space="preserve">. </w:t>
      </w:r>
      <w:r w:rsidRPr="00004B54">
        <w:rPr>
          <w:rFonts w:ascii="Century Gothic" w:hAnsi="Century Gothic"/>
          <w:sz w:val="24"/>
          <w:szCs w:val="24"/>
        </w:rPr>
        <w:t>Le parcours de l'enfant et des parents est évalué avant son entrée définitive. Les parents sont invités à donner à l'enfant un « doudou », objet transitionnel reliant la mère à l'enfant et assurant à l'enfant la perception de la continuité de la relation.  Empreint de la présence maternelle, le doudou sécurise et apporte le bien-être.</w:t>
      </w:r>
    </w:p>
    <w:p w14:paraId="7B853029" w14:textId="77777777" w:rsidR="001C592C" w:rsidRPr="001C592C" w:rsidRDefault="001C592C" w:rsidP="00995D16">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Pr>
          <w:rFonts w:ascii="Century Gothic" w:hAnsi="Century Gothic" w:cs="Times New Roman"/>
          <w:b/>
          <w:i/>
          <w:sz w:val="24"/>
          <w:szCs w:val="24"/>
          <w:u w:val="single"/>
        </w:rPr>
        <w:t>e matin : l’arrivée de l’enfant</w:t>
      </w:r>
    </w:p>
    <w:p w14:paraId="3F9598B2" w14:textId="189F5901"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Lors de l'arrivée de l'enfant, les accueillants reçoivent des informations des parents sur les évènements survenus depuis le départ de l'enfant la veille.  </w:t>
      </w:r>
      <w:r w:rsidR="00796482">
        <w:rPr>
          <w:rFonts w:ascii="Century Gothic" w:hAnsi="Century Gothic" w:cs="Times New Roman"/>
          <w:sz w:val="24"/>
          <w:szCs w:val="24"/>
        </w:rPr>
        <w:t>Il</w:t>
      </w:r>
      <w:r w:rsidRPr="00004B54">
        <w:rPr>
          <w:rFonts w:ascii="Century Gothic" w:hAnsi="Century Gothic" w:cs="Times New Roman"/>
          <w:sz w:val="24"/>
          <w:szCs w:val="24"/>
        </w:rPr>
        <w:t xml:space="preserve">s sont disponibles pour répondre aux questions </w:t>
      </w:r>
      <w:r w:rsidR="000317FE">
        <w:rPr>
          <w:rFonts w:ascii="Century Gothic" w:hAnsi="Century Gothic" w:cs="Times New Roman"/>
          <w:sz w:val="24"/>
          <w:szCs w:val="24"/>
        </w:rPr>
        <w:t xml:space="preserve">des parents. Les accueillants </w:t>
      </w:r>
      <w:r w:rsidRPr="00004B54">
        <w:rPr>
          <w:rFonts w:ascii="Century Gothic" w:hAnsi="Century Gothic" w:cs="Times New Roman"/>
          <w:sz w:val="24"/>
          <w:szCs w:val="24"/>
        </w:rPr>
        <w:t>s’informent égale</w:t>
      </w:r>
      <w:r w:rsidR="000317FE">
        <w:rPr>
          <w:rFonts w:ascii="Century Gothic" w:hAnsi="Century Gothic" w:cs="Times New Roman"/>
          <w:sz w:val="24"/>
          <w:szCs w:val="24"/>
        </w:rPr>
        <w:t>ment sur le sommeil de l’enfant et</w:t>
      </w:r>
      <w:r w:rsidRPr="00004B54">
        <w:rPr>
          <w:rFonts w:ascii="Century Gothic" w:hAnsi="Century Gothic" w:cs="Times New Roman"/>
          <w:sz w:val="24"/>
          <w:szCs w:val="24"/>
        </w:rPr>
        <w:t xml:space="preserve"> la nourriture, ce qui leur permet de mieux interpréter les pleurs de l’enfant durant la journée. </w:t>
      </w:r>
    </w:p>
    <w:p w14:paraId="690FAB9E"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 xml:space="preserve">La transmission des informations est primordiale pour assurer un accueil cohérent de l’enfant.  Elle s’opère verbalement et par écrit à travers un cahier de communication. </w:t>
      </w:r>
    </w:p>
    <w:p w14:paraId="1937CD21" w14:textId="77777777"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Après cet échange d’informations, les parents déshabillent l'enfant, des armoires sont à leur disposition pour ranger les effets personnels de l’enfant, le </w:t>
      </w:r>
      <w:r w:rsidRPr="00004B54">
        <w:rPr>
          <w:rFonts w:ascii="Century Gothic" w:hAnsi="Century Gothic" w:cs="Times New Roman"/>
          <w:sz w:val="24"/>
          <w:szCs w:val="24"/>
        </w:rPr>
        <w:lastRenderedPageBreak/>
        <w:t xml:space="preserve">prépare pour la journée et le quitte le plus clairement possible. Il est important d'instaurer un rituel sécurisant pour l'enfant au moment du départ du parent. </w:t>
      </w:r>
    </w:p>
    <w:p w14:paraId="0CC520B7" w14:textId="38EB13C0"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Le vestiaire : lieu de transition entre l</w:t>
      </w:r>
      <w:r w:rsidR="00796482">
        <w:rPr>
          <w:rFonts w:ascii="Century Gothic" w:hAnsi="Century Gothic" w:cs="Times New Roman"/>
          <w:sz w:val="24"/>
          <w:szCs w:val="24"/>
        </w:rPr>
        <w:t>a maison et le milieu d’accueil</w:t>
      </w:r>
      <w:r w:rsidRPr="00004B54">
        <w:rPr>
          <w:rFonts w:ascii="Century Gothic" w:hAnsi="Century Gothic" w:cs="Times New Roman"/>
          <w:sz w:val="24"/>
          <w:szCs w:val="24"/>
        </w:rPr>
        <w:t xml:space="preserve"> mais aussi un lieu pour laisser un temps aux enfants qui ont besoin de se poser avant d’entrer en crèche. </w:t>
      </w:r>
    </w:p>
    <w:p w14:paraId="0184C907" w14:textId="77777777"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w:t>
      </w:r>
      <w:r w:rsidR="00156BB1">
        <w:rPr>
          <w:rFonts w:ascii="Century Gothic" w:hAnsi="Century Gothic" w:cs="Times New Roman"/>
          <w:sz w:val="24"/>
          <w:szCs w:val="24"/>
        </w:rPr>
        <w:t>les marcheurs</w:t>
      </w:r>
      <w:r w:rsidRPr="00004B54">
        <w:rPr>
          <w:rFonts w:ascii="Century Gothic" w:hAnsi="Century Gothic" w:cs="Times New Roman"/>
          <w:sz w:val="24"/>
          <w:szCs w:val="24"/>
        </w:rPr>
        <w:t> : Des porte-manteaux (si l’espace le permet) et des casiers sont au niveau des enfants pour que l’enfant puisse prendre ou ranger ses affaires de manière autonome. Un banc leur est réservé pour leur permettre d’enlever eux-mêmes leurs chaussures et de mettre leurs pantoufles pour rentrer en section.</w:t>
      </w:r>
    </w:p>
    <w:p w14:paraId="5E20BC07" w14:textId="77777777"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Pour protéger le bien-être de l’enfant, OLINA est accessible aux parents de 7h30 jusqu’à 9h30 et après 14h30. </w:t>
      </w:r>
    </w:p>
    <w:p w14:paraId="28DA3203"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Nous demandons aux parents d’apporter des photos. En outre, pour les enfants qui ne parlent pas le français, nous demandons aux parents d’apporter en plus, une musique ou un objet familier.</w:t>
      </w:r>
    </w:p>
    <w:p w14:paraId="55BD5762" w14:textId="77777777" w:rsidR="005B2A2D" w:rsidRPr="001C592C" w:rsidRDefault="001C592C" w:rsidP="00995D16">
      <w:pPr>
        <w:tabs>
          <w:tab w:val="left" w:pos="7785"/>
        </w:tabs>
        <w:ind w:left="540"/>
        <w:jc w:val="both"/>
        <w:rPr>
          <w:rFonts w:ascii="Century Gothic" w:hAnsi="Century Gothic" w:cs="Times New Roman"/>
          <w:b/>
          <w:i/>
          <w:sz w:val="24"/>
          <w:szCs w:val="24"/>
          <w:u w:val="single"/>
        </w:rPr>
      </w:pPr>
      <w:r w:rsidRPr="001C592C">
        <w:rPr>
          <w:rFonts w:ascii="Century Gothic" w:hAnsi="Century Gothic" w:cs="Times New Roman"/>
          <w:b/>
          <w:i/>
          <w:sz w:val="24"/>
          <w:szCs w:val="24"/>
          <w:u w:val="single"/>
        </w:rPr>
        <w:t>L</w:t>
      </w:r>
      <w:r w:rsidR="005B2A2D" w:rsidRPr="001C592C">
        <w:rPr>
          <w:rFonts w:ascii="Century Gothic" w:hAnsi="Century Gothic" w:cs="Times New Roman"/>
          <w:b/>
          <w:i/>
          <w:sz w:val="24"/>
          <w:szCs w:val="24"/>
          <w:u w:val="single"/>
        </w:rPr>
        <w:t>e soir : le départ de l’enfant</w:t>
      </w:r>
    </w:p>
    <w:p w14:paraId="5BCE3094" w14:textId="77777777" w:rsidR="005B2A2D" w:rsidRPr="00004B54" w:rsidRDefault="005B2A2D" w:rsidP="00995D16">
      <w:pPr>
        <w:tabs>
          <w:tab w:val="left" w:pos="7785"/>
        </w:tabs>
        <w:jc w:val="both"/>
        <w:rPr>
          <w:rFonts w:ascii="Century Gothic" w:hAnsi="Century Gothic" w:cs="Times New Roman"/>
          <w:sz w:val="24"/>
          <w:szCs w:val="24"/>
        </w:rPr>
      </w:pPr>
      <w:r w:rsidRPr="00004B54">
        <w:rPr>
          <w:rFonts w:ascii="Century Gothic" w:hAnsi="Century Gothic" w:cs="Times New Roman"/>
          <w:sz w:val="24"/>
          <w:szCs w:val="24"/>
        </w:rPr>
        <w:t xml:space="preserve">Lors du départ de l'enfant, les parents sont invités à prendre leur temps pour que l'enfant puisse avoir le temps de terminer son activité et de permettre un véritable </w:t>
      </w:r>
      <w:r w:rsidR="000317FE">
        <w:rPr>
          <w:rFonts w:ascii="Century Gothic" w:hAnsi="Century Gothic" w:cs="Times New Roman"/>
          <w:sz w:val="24"/>
          <w:szCs w:val="24"/>
        </w:rPr>
        <w:t xml:space="preserve">échange avec les accueillants </w:t>
      </w:r>
      <w:r w:rsidRPr="00004B54">
        <w:rPr>
          <w:rFonts w:ascii="Century Gothic" w:hAnsi="Century Gothic" w:cs="Times New Roman"/>
          <w:sz w:val="24"/>
          <w:szCs w:val="24"/>
        </w:rPr>
        <w:t xml:space="preserve">sur le déroulement de la journée. </w:t>
      </w:r>
    </w:p>
    <w:p w14:paraId="102A7FC6"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Pour toutes les séparations, retrouvailles, le milieu d’accueil porte une attention au respect du rythme de l’enfant et des parents dans leur capacité à se séparer et à se retrouver.</w:t>
      </w:r>
    </w:p>
    <w:p w14:paraId="497498E2" w14:textId="7D098C86"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Cette transition est aussi importante lors des départs. C’est pourquoi</w:t>
      </w:r>
      <w:r w:rsidR="00115AE8">
        <w:rPr>
          <w:rFonts w:ascii="Century Gothic" w:hAnsi="Century Gothic" w:cs="Times New Roman"/>
          <w:sz w:val="24"/>
          <w:szCs w:val="24"/>
        </w:rPr>
        <w:t>,</w:t>
      </w:r>
      <w:r w:rsidRPr="00004B54">
        <w:rPr>
          <w:rFonts w:ascii="Century Gothic" w:hAnsi="Century Gothic" w:cs="Times New Roman"/>
          <w:sz w:val="24"/>
          <w:szCs w:val="24"/>
        </w:rPr>
        <w:t xml:space="preserve"> nous prenons le temps d’expliquer à chaque parent la journée. Le parent est libre de prendre part aux jeux de l’enfant pour clôturer la journée en milieu d’accueil.</w:t>
      </w:r>
    </w:p>
    <w:p w14:paraId="1919FAA8" w14:textId="77777777" w:rsidR="005B2A2D" w:rsidRPr="00004B54" w:rsidRDefault="005B2A2D" w:rsidP="00995D16">
      <w:pPr>
        <w:pStyle w:val="Titre2"/>
        <w:jc w:val="both"/>
        <w:rPr>
          <w:rFonts w:ascii="Century Gothic" w:hAnsi="Century Gothic"/>
          <w:sz w:val="24"/>
          <w:szCs w:val="24"/>
        </w:rPr>
      </w:pPr>
    </w:p>
    <w:p w14:paraId="14B1CFBB" w14:textId="77777777" w:rsidR="005B2A2D" w:rsidRPr="00004B54" w:rsidRDefault="005B2A2D" w:rsidP="00995D16">
      <w:pPr>
        <w:pStyle w:val="Titre3"/>
        <w:numPr>
          <w:ilvl w:val="0"/>
          <w:numId w:val="8"/>
        </w:numPr>
        <w:jc w:val="both"/>
        <w:rPr>
          <w:rFonts w:ascii="Century Gothic" w:hAnsi="Century Gothic"/>
        </w:rPr>
      </w:pPr>
      <w:bookmarkStart w:id="28" w:name="_Toc124144292"/>
      <w:r w:rsidRPr="00004B54">
        <w:rPr>
          <w:rFonts w:ascii="Century Gothic" w:hAnsi="Century Gothic"/>
        </w:rPr>
        <w:t>Une journée dans une structure d’accueil d’OLINA</w:t>
      </w:r>
      <w:bookmarkEnd w:id="28"/>
    </w:p>
    <w:p w14:paraId="047B0477" w14:textId="77777777" w:rsidR="005B2A2D" w:rsidRPr="00004B54" w:rsidRDefault="005B2A2D" w:rsidP="00995D16">
      <w:pPr>
        <w:jc w:val="both"/>
        <w:rPr>
          <w:rFonts w:ascii="Century Gothic" w:hAnsi="Century Gothic"/>
          <w:sz w:val="24"/>
          <w:szCs w:val="24"/>
        </w:rPr>
      </w:pPr>
    </w:p>
    <w:p w14:paraId="7E67004D" w14:textId="0EE764EB" w:rsidR="000B18EE" w:rsidRPr="00D836B5" w:rsidRDefault="005B2A2D" w:rsidP="00995D16">
      <w:pPr>
        <w:ind w:left="1410" w:hanging="1410"/>
        <w:jc w:val="both"/>
        <w:rPr>
          <w:rFonts w:ascii="Century Gothic" w:hAnsi="Century Gothic" w:cs="Times New Roman"/>
          <w:color w:val="000000" w:themeColor="text1"/>
          <w:sz w:val="24"/>
          <w:szCs w:val="24"/>
        </w:rPr>
      </w:pPr>
      <w:r w:rsidRPr="00D836B5">
        <w:rPr>
          <w:rFonts w:ascii="Century Gothic" w:hAnsi="Century Gothic" w:cs="Times New Roman"/>
          <w:color w:val="000000" w:themeColor="text1"/>
          <w:sz w:val="24"/>
          <w:szCs w:val="24"/>
          <w:u w:val="single"/>
        </w:rPr>
        <w:t>7h30-8h00 </w:t>
      </w:r>
      <w:r w:rsidRPr="00D836B5">
        <w:rPr>
          <w:rFonts w:ascii="Century Gothic" w:hAnsi="Century Gothic" w:cs="Times New Roman"/>
          <w:color w:val="000000" w:themeColor="text1"/>
          <w:sz w:val="24"/>
          <w:szCs w:val="24"/>
        </w:rPr>
        <w:t xml:space="preserve">: </w:t>
      </w:r>
      <w:r w:rsidRPr="00D836B5">
        <w:rPr>
          <w:rFonts w:ascii="Century Gothic" w:hAnsi="Century Gothic" w:cs="Times New Roman"/>
          <w:color w:val="000000" w:themeColor="text1"/>
          <w:sz w:val="24"/>
          <w:szCs w:val="24"/>
        </w:rPr>
        <w:tab/>
      </w:r>
      <w:r w:rsidR="00CC0D8D" w:rsidRPr="00D836B5">
        <w:rPr>
          <w:rFonts w:ascii="Century Gothic" w:hAnsi="Century Gothic" w:cs="Times New Roman"/>
          <w:color w:val="000000" w:themeColor="text1"/>
          <w:sz w:val="24"/>
          <w:szCs w:val="24"/>
        </w:rPr>
        <w:tab/>
      </w:r>
      <w:r w:rsidRPr="00D836B5">
        <w:rPr>
          <w:rFonts w:ascii="Century Gothic" w:hAnsi="Century Gothic" w:cs="Times New Roman"/>
          <w:color w:val="000000" w:themeColor="text1"/>
          <w:sz w:val="24"/>
          <w:szCs w:val="24"/>
        </w:rPr>
        <w:t>L’accueil des enfants se fait dans une seule section pour l'ensemble des trois groupes</w:t>
      </w:r>
      <w:r w:rsidR="000B18EE" w:rsidRPr="00D836B5">
        <w:rPr>
          <w:rFonts w:ascii="Century Gothic" w:hAnsi="Century Gothic" w:cs="Times New Roman"/>
          <w:color w:val="000000" w:themeColor="text1"/>
          <w:sz w:val="24"/>
          <w:szCs w:val="24"/>
        </w:rPr>
        <w:t>. À partir de 8h, chaque groupe rejoint sa section.</w:t>
      </w:r>
    </w:p>
    <w:p w14:paraId="50837738" w14:textId="77777777" w:rsidR="005B2A2D" w:rsidRPr="00004B54" w:rsidRDefault="005B2A2D" w:rsidP="00995D16">
      <w:pPr>
        <w:ind w:left="1410" w:firstLine="6"/>
        <w:jc w:val="both"/>
        <w:rPr>
          <w:rFonts w:ascii="Century Gothic" w:hAnsi="Century Gothic" w:cs="Times New Roman"/>
          <w:sz w:val="24"/>
          <w:szCs w:val="24"/>
        </w:rPr>
      </w:pPr>
      <w:r w:rsidRPr="00004B54">
        <w:rPr>
          <w:rFonts w:ascii="Century Gothic" w:hAnsi="Century Gothic" w:cs="Times New Roman"/>
          <w:sz w:val="24"/>
          <w:szCs w:val="24"/>
        </w:rPr>
        <w:lastRenderedPageBreak/>
        <w:t xml:space="preserve">Les espaces, dans les vestiaires, permettent d’offrir la possibilité de s’apprêter de manière autonome </w:t>
      </w:r>
      <w:r w:rsidR="000317FE">
        <w:rPr>
          <w:rFonts w:ascii="Century Gothic" w:hAnsi="Century Gothic" w:cs="Times New Roman"/>
          <w:sz w:val="24"/>
          <w:szCs w:val="24"/>
        </w:rPr>
        <w:t>notamment grâce à un</w:t>
      </w:r>
      <w:r w:rsidRPr="00004B54">
        <w:rPr>
          <w:rFonts w:ascii="Century Gothic" w:hAnsi="Century Gothic" w:cs="Times New Roman"/>
          <w:sz w:val="24"/>
          <w:szCs w:val="24"/>
        </w:rPr>
        <w:t xml:space="preserve"> banc</w:t>
      </w:r>
      <w:r w:rsidR="000317FE">
        <w:rPr>
          <w:rFonts w:ascii="Century Gothic" w:hAnsi="Century Gothic" w:cs="Times New Roman"/>
          <w:sz w:val="24"/>
          <w:szCs w:val="24"/>
        </w:rPr>
        <w:t xml:space="preserve"> qui est</w:t>
      </w:r>
      <w:r w:rsidRPr="00004B54">
        <w:rPr>
          <w:rFonts w:ascii="Century Gothic" w:hAnsi="Century Gothic" w:cs="Times New Roman"/>
          <w:sz w:val="24"/>
          <w:szCs w:val="24"/>
        </w:rPr>
        <w:t xml:space="preserve"> à hauteur d'enfant. </w:t>
      </w:r>
    </w:p>
    <w:p w14:paraId="5E8172E3" w14:textId="00E7C970" w:rsidR="005B2A2D" w:rsidRPr="00516F4C" w:rsidRDefault="00734DAD" w:rsidP="00995D16">
      <w:pPr>
        <w:ind w:left="1800" w:hanging="1800"/>
        <w:jc w:val="both"/>
        <w:rPr>
          <w:rFonts w:ascii="Century Gothic" w:hAnsi="Century Gothic" w:cs="Times New Roman"/>
          <w:sz w:val="24"/>
          <w:szCs w:val="24"/>
        </w:rPr>
      </w:pPr>
      <w:r>
        <w:rPr>
          <w:rFonts w:ascii="Century Gothic" w:hAnsi="Century Gothic" w:cs="Times New Roman"/>
          <w:sz w:val="24"/>
          <w:szCs w:val="24"/>
          <w:u w:val="single"/>
        </w:rPr>
        <w:t>8h00- 10h3</w:t>
      </w:r>
      <w:r w:rsidR="005B2A2D" w:rsidRPr="00004B54">
        <w:rPr>
          <w:rFonts w:ascii="Century Gothic" w:hAnsi="Century Gothic" w:cs="Times New Roman"/>
          <w:sz w:val="24"/>
          <w:szCs w:val="24"/>
          <w:u w:val="single"/>
        </w:rPr>
        <w:t xml:space="preserve">0 : </w:t>
      </w:r>
      <w:r w:rsidR="000317FE">
        <w:rPr>
          <w:rFonts w:ascii="Century Gothic" w:hAnsi="Century Gothic" w:cs="Times New Roman"/>
          <w:sz w:val="24"/>
          <w:szCs w:val="24"/>
        </w:rPr>
        <w:tab/>
        <w:t>L’environnement de chaque section</w:t>
      </w:r>
      <w:r w:rsidR="00156BB1">
        <w:rPr>
          <w:rFonts w:ascii="Century Gothic" w:hAnsi="Century Gothic" w:cs="Times New Roman"/>
          <w:sz w:val="24"/>
          <w:szCs w:val="24"/>
        </w:rPr>
        <w:t xml:space="preserve"> </w:t>
      </w:r>
      <w:r w:rsidR="000317FE">
        <w:rPr>
          <w:rFonts w:ascii="Century Gothic" w:hAnsi="Century Gothic" w:cs="Times New Roman"/>
          <w:sz w:val="24"/>
          <w:szCs w:val="24"/>
        </w:rPr>
        <w:t>est préparé</w:t>
      </w:r>
      <w:r w:rsidR="005B2A2D" w:rsidRPr="00004B54">
        <w:rPr>
          <w:rFonts w:ascii="Century Gothic" w:hAnsi="Century Gothic" w:cs="Times New Roman"/>
          <w:sz w:val="24"/>
          <w:szCs w:val="24"/>
        </w:rPr>
        <w:t xml:space="preserve"> pour accueillir les groupes </w:t>
      </w:r>
      <w:r w:rsidR="00516F4C">
        <w:rPr>
          <w:rFonts w:ascii="Century Gothic" w:hAnsi="Century Gothic" w:cs="Times New Roman"/>
          <w:sz w:val="24"/>
          <w:szCs w:val="24"/>
        </w:rPr>
        <w:t>et leur proposer des activités.</w:t>
      </w:r>
      <w:r w:rsidR="005B2A2D" w:rsidRPr="00156BB1">
        <w:rPr>
          <w:rFonts w:ascii="Century Gothic" w:hAnsi="Century Gothic" w:cs="Times New Roman"/>
          <w:color w:val="2E74B5" w:themeColor="accent1" w:themeShade="BF"/>
          <w:sz w:val="24"/>
          <w:szCs w:val="24"/>
        </w:rPr>
        <w:t xml:space="preserve"> </w:t>
      </w:r>
    </w:p>
    <w:p w14:paraId="27215C9C" w14:textId="1ADBBAC5" w:rsidR="005B2A2D" w:rsidRPr="00004B54"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 xml:space="preserve">Dans </w:t>
      </w:r>
      <w:r w:rsidR="00443131" w:rsidRPr="00004B54">
        <w:rPr>
          <w:rFonts w:ascii="Century Gothic" w:hAnsi="Century Gothic" w:cs="Times New Roman"/>
          <w:sz w:val="24"/>
          <w:szCs w:val="24"/>
        </w:rPr>
        <w:t>les groupes</w:t>
      </w:r>
      <w:r w:rsidRPr="00004B54">
        <w:rPr>
          <w:rFonts w:ascii="Century Gothic" w:hAnsi="Century Gothic" w:cs="Times New Roman"/>
          <w:sz w:val="24"/>
          <w:szCs w:val="24"/>
        </w:rPr>
        <w:t xml:space="preserve"> 1 et 2</w:t>
      </w:r>
      <w:r w:rsidRPr="00B24D76">
        <w:rPr>
          <w:rFonts w:ascii="Century Gothic" w:hAnsi="Century Gothic" w:cs="Times New Roman"/>
          <w:sz w:val="24"/>
          <w:szCs w:val="24"/>
        </w:rPr>
        <w:t xml:space="preserve">, </w:t>
      </w:r>
      <w:r w:rsidR="00D836B5" w:rsidRPr="00B24D76">
        <w:rPr>
          <w:rFonts w:ascii="Century Gothic" w:hAnsi="Century Gothic" w:cs="Times New Roman"/>
          <w:sz w:val="24"/>
          <w:szCs w:val="24"/>
        </w:rPr>
        <w:t>un parcours</w:t>
      </w:r>
      <w:r w:rsidR="00B24D76">
        <w:rPr>
          <w:rFonts w:ascii="Century Gothic" w:hAnsi="Century Gothic" w:cs="Times New Roman"/>
          <w:sz w:val="24"/>
          <w:szCs w:val="24"/>
        </w:rPr>
        <w:t xml:space="preserve"> de</w:t>
      </w:r>
      <w:r w:rsidRPr="00B24D76">
        <w:rPr>
          <w:rFonts w:ascii="Century Gothic" w:hAnsi="Century Gothic" w:cs="Times New Roman"/>
          <w:sz w:val="24"/>
          <w:szCs w:val="24"/>
        </w:rPr>
        <w:t xml:space="preserve"> motric</w:t>
      </w:r>
      <w:r w:rsidR="00443131">
        <w:rPr>
          <w:rFonts w:ascii="Century Gothic" w:hAnsi="Century Gothic" w:cs="Times New Roman"/>
          <w:sz w:val="24"/>
          <w:szCs w:val="24"/>
        </w:rPr>
        <w:t>ité</w:t>
      </w:r>
      <w:r w:rsidRPr="00004B54">
        <w:rPr>
          <w:rFonts w:ascii="Century Gothic" w:hAnsi="Century Gothic" w:cs="Times New Roman"/>
          <w:sz w:val="24"/>
          <w:szCs w:val="24"/>
        </w:rPr>
        <w:t xml:space="preserve"> est installé au quotidien. </w:t>
      </w:r>
    </w:p>
    <w:p w14:paraId="45EAA6F6" w14:textId="77777777" w:rsidR="005B2A2D" w:rsidRPr="00004B54"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Une fois par mois, les enfants font des activités extérieures : piscine…</w:t>
      </w:r>
    </w:p>
    <w:p w14:paraId="5614007C"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Les enfants qui le souhait</w:t>
      </w:r>
      <w:r w:rsidR="000317FE">
        <w:rPr>
          <w:rFonts w:ascii="Century Gothic" w:hAnsi="Century Gothic" w:cs="Times New Roman"/>
          <w:sz w:val="24"/>
          <w:szCs w:val="24"/>
        </w:rPr>
        <w:t>ent peuvent se servir de fruits</w:t>
      </w:r>
      <w:r w:rsidRPr="00004B54">
        <w:rPr>
          <w:rFonts w:ascii="Century Gothic" w:hAnsi="Century Gothic" w:cs="Times New Roman"/>
          <w:sz w:val="24"/>
          <w:szCs w:val="24"/>
        </w:rPr>
        <w:t xml:space="preserve"> mis à disposition.</w:t>
      </w:r>
    </w:p>
    <w:p w14:paraId="58637C12"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Tous les matins, un enfant est désigné et invité à préparer la pâte à pain qui servira au goûter. C’est une activité pour le groupe.</w:t>
      </w:r>
    </w:p>
    <w:p w14:paraId="7B9BB55F" w14:textId="77777777" w:rsidR="005B2A2D" w:rsidRPr="00004B54"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t>Les autres jours, aux environs de 10</w:t>
      </w:r>
      <w:r w:rsidR="000317FE">
        <w:rPr>
          <w:rFonts w:ascii="Century Gothic" w:hAnsi="Century Gothic" w:cs="Times New Roman"/>
          <w:sz w:val="24"/>
          <w:szCs w:val="24"/>
        </w:rPr>
        <w:t>h30, les accueillants invitent les enfants</w:t>
      </w:r>
      <w:r w:rsidRPr="00004B54">
        <w:rPr>
          <w:rFonts w:ascii="Century Gothic" w:hAnsi="Century Gothic" w:cs="Times New Roman"/>
          <w:sz w:val="24"/>
          <w:szCs w:val="24"/>
        </w:rPr>
        <w:t xml:space="preserve"> à jouer dans le jardin au minimum une 1/2 heure en fonction de la météo.</w:t>
      </w:r>
    </w:p>
    <w:p w14:paraId="1F8A00DD" w14:textId="77777777" w:rsidR="005B2A2D" w:rsidRPr="00004B54"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rPr>
        <w:tab/>
      </w:r>
    </w:p>
    <w:p w14:paraId="0C4FE1CD" w14:textId="3AA9ABCA" w:rsidR="005B2A2D" w:rsidRPr="00004B54" w:rsidRDefault="00D7219A" w:rsidP="00995D16">
      <w:pPr>
        <w:ind w:left="1800" w:hanging="1800"/>
        <w:jc w:val="both"/>
        <w:rPr>
          <w:rFonts w:ascii="Century Gothic" w:hAnsi="Century Gothic" w:cs="Times New Roman"/>
          <w:sz w:val="24"/>
          <w:szCs w:val="24"/>
        </w:rPr>
      </w:pPr>
      <w:r>
        <w:rPr>
          <w:rFonts w:ascii="Century Gothic" w:hAnsi="Century Gothic" w:cs="Times New Roman"/>
          <w:sz w:val="24"/>
          <w:szCs w:val="24"/>
          <w:u w:val="single"/>
        </w:rPr>
        <w:t>10h30-12h0</w:t>
      </w:r>
      <w:r w:rsidR="005B2A2D" w:rsidRPr="00004B54">
        <w:rPr>
          <w:rFonts w:ascii="Century Gothic" w:hAnsi="Century Gothic" w:cs="Times New Roman"/>
          <w:sz w:val="24"/>
          <w:szCs w:val="24"/>
          <w:u w:val="single"/>
        </w:rPr>
        <w:t>0</w:t>
      </w:r>
      <w:r w:rsidR="005B2A2D" w:rsidRPr="00004B54">
        <w:rPr>
          <w:rFonts w:ascii="Century Gothic" w:hAnsi="Century Gothic" w:cs="Times New Roman"/>
          <w:sz w:val="24"/>
          <w:szCs w:val="24"/>
        </w:rPr>
        <w:t> :</w:t>
      </w:r>
      <w:r w:rsidR="005B2A2D" w:rsidRPr="00004B54">
        <w:rPr>
          <w:rFonts w:ascii="Century Gothic" w:hAnsi="Century Gothic" w:cs="Times New Roman"/>
          <w:sz w:val="24"/>
          <w:szCs w:val="24"/>
        </w:rPr>
        <w:tab/>
        <w:t>Repas du groupe 1 à 10h 30.</w:t>
      </w:r>
    </w:p>
    <w:p w14:paraId="6F961BD5"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ab/>
      </w:r>
      <w:r w:rsidRPr="00004B54">
        <w:rPr>
          <w:rFonts w:ascii="Century Gothic" w:hAnsi="Century Gothic" w:cs="Times New Roman"/>
          <w:sz w:val="24"/>
          <w:szCs w:val="24"/>
        </w:rPr>
        <w:tab/>
        <w:t xml:space="preserve">      Repas des groupes 2 et 3 à partir de 11h30.</w:t>
      </w:r>
    </w:p>
    <w:p w14:paraId="6CB6BA94"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S’il y a des petites faims avant l’heure du repas de 11h, une soupe</w:t>
      </w:r>
      <w:r w:rsidR="003E315E">
        <w:rPr>
          <w:rFonts w:ascii="Century Gothic" w:hAnsi="Century Gothic" w:cs="Times New Roman"/>
          <w:sz w:val="24"/>
          <w:szCs w:val="24"/>
        </w:rPr>
        <w:t xml:space="preserve"> ou un snack</w:t>
      </w:r>
      <w:r w:rsidRPr="00004B54">
        <w:rPr>
          <w:rFonts w:ascii="Century Gothic" w:hAnsi="Century Gothic" w:cs="Times New Roman"/>
          <w:sz w:val="24"/>
          <w:szCs w:val="24"/>
        </w:rPr>
        <w:t xml:space="preserve"> est proposé entre 10h30 et 11h.</w:t>
      </w:r>
    </w:p>
    <w:p w14:paraId="3920B7E0"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Dans le groupe 3, un self-service est mis à disposition des enfants. Toujours dans le respect du rythme et de l’identité de ces derniers, ils mangent à leur faim et peuvent se resservir autant de fois qu’ils le souhaitent sauf pour les protéines (un seul passage est autorisé). Si un enfant ne mange pas beaucoup, nous n’insistons pas parce que, en général, il se rattrapera lors du prochain repas. Seul l’enfant connait la capacité de son estomac.   </w:t>
      </w:r>
    </w:p>
    <w:p w14:paraId="373AECCF"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u w:val="single"/>
        </w:rPr>
        <w:t>12h00-12h45 :</w:t>
      </w:r>
      <w:r w:rsidR="00185916">
        <w:rPr>
          <w:rFonts w:ascii="Century Gothic" w:hAnsi="Century Gothic" w:cs="Times New Roman"/>
          <w:sz w:val="24"/>
          <w:szCs w:val="24"/>
        </w:rPr>
        <w:t xml:space="preserve">   </w:t>
      </w:r>
      <w:r w:rsidRPr="00004B54">
        <w:rPr>
          <w:rFonts w:ascii="Century Gothic" w:hAnsi="Century Gothic" w:cs="Times New Roman"/>
          <w:sz w:val="24"/>
          <w:szCs w:val="24"/>
        </w:rPr>
        <w:t>Nettoyage du visage et des mains.</w:t>
      </w:r>
    </w:p>
    <w:p w14:paraId="6A9B9245"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Brossage des dents.</w:t>
      </w:r>
    </w:p>
    <w:p w14:paraId="6D474F6F"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 xml:space="preserve">Change des enfants. </w:t>
      </w:r>
    </w:p>
    <w:p w14:paraId="63BF4484" w14:textId="5B803BED" w:rsidR="005B2A2D" w:rsidRPr="00004B54" w:rsidRDefault="00680A8E" w:rsidP="00995D16">
      <w:pPr>
        <w:ind w:left="1800" w:hanging="1800"/>
        <w:jc w:val="both"/>
        <w:rPr>
          <w:rFonts w:ascii="Century Gothic" w:hAnsi="Century Gothic" w:cs="Times New Roman"/>
          <w:sz w:val="24"/>
          <w:szCs w:val="24"/>
        </w:rPr>
      </w:pPr>
      <w:r>
        <w:rPr>
          <w:rFonts w:ascii="Century Gothic" w:hAnsi="Century Gothic" w:cs="Times New Roman"/>
          <w:sz w:val="24"/>
          <w:szCs w:val="24"/>
          <w:u w:val="single"/>
        </w:rPr>
        <w:lastRenderedPageBreak/>
        <w:t>12h45</w:t>
      </w:r>
      <w:r w:rsidR="005B2A2D" w:rsidRPr="00004B54">
        <w:rPr>
          <w:rFonts w:ascii="Century Gothic" w:hAnsi="Century Gothic" w:cs="Times New Roman"/>
          <w:sz w:val="24"/>
          <w:szCs w:val="24"/>
          <w:u w:val="single"/>
        </w:rPr>
        <w:t>-14h30 :</w:t>
      </w:r>
      <w:r w:rsidR="005B2A2D" w:rsidRPr="00004B54">
        <w:rPr>
          <w:rFonts w:ascii="Century Gothic" w:hAnsi="Century Gothic" w:cs="Times New Roman"/>
          <w:sz w:val="24"/>
          <w:szCs w:val="24"/>
        </w:rPr>
        <w:tab/>
        <w:t>Sieste (la sieste est proposée à tout moment de la journée aux 3 groupes pour répondre à leur besoin individuel).</w:t>
      </w:r>
    </w:p>
    <w:p w14:paraId="3BB46B13" w14:textId="77777777" w:rsidR="005B2A2D" w:rsidRPr="00004B54"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u w:val="single"/>
        </w:rPr>
        <w:t>14h30-15h30 :</w:t>
      </w:r>
      <w:r w:rsidR="000317FE">
        <w:rPr>
          <w:rFonts w:ascii="Century Gothic" w:hAnsi="Century Gothic" w:cs="Times New Roman"/>
          <w:sz w:val="24"/>
          <w:szCs w:val="24"/>
        </w:rPr>
        <w:tab/>
        <w:t>Change des enfants a</w:t>
      </w:r>
      <w:r w:rsidRPr="00004B54">
        <w:rPr>
          <w:rFonts w:ascii="Century Gothic" w:hAnsi="Century Gothic" w:cs="Times New Roman"/>
          <w:sz w:val="24"/>
          <w:szCs w:val="24"/>
        </w:rPr>
        <w:t>près la sieste</w:t>
      </w:r>
    </w:p>
    <w:p w14:paraId="137C79B1" w14:textId="77777777" w:rsidR="005B2A2D" w:rsidRPr="00004B54" w:rsidRDefault="005B2A2D" w:rsidP="00995D16">
      <w:pPr>
        <w:ind w:left="1800"/>
        <w:jc w:val="both"/>
        <w:rPr>
          <w:rFonts w:ascii="Century Gothic" w:hAnsi="Century Gothic" w:cs="Times New Roman"/>
          <w:sz w:val="24"/>
          <w:szCs w:val="24"/>
        </w:rPr>
      </w:pPr>
      <w:r w:rsidRPr="00004B54">
        <w:rPr>
          <w:rFonts w:ascii="Century Gothic" w:hAnsi="Century Gothic" w:cs="Times New Roman"/>
          <w:sz w:val="24"/>
          <w:szCs w:val="24"/>
        </w:rPr>
        <w:t>Goûter.</w:t>
      </w:r>
    </w:p>
    <w:p w14:paraId="29554136" w14:textId="7A98DE85" w:rsidR="005B2A2D" w:rsidRDefault="005B2A2D" w:rsidP="00995D16">
      <w:pPr>
        <w:ind w:left="1800" w:hanging="1800"/>
        <w:jc w:val="both"/>
        <w:rPr>
          <w:rFonts w:ascii="Century Gothic" w:hAnsi="Century Gothic" w:cs="Times New Roman"/>
          <w:sz w:val="24"/>
          <w:szCs w:val="24"/>
        </w:rPr>
      </w:pPr>
      <w:r w:rsidRPr="00004B54">
        <w:rPr>
          <w:rFonts w:ascii="Century Gothic" w:hAnsi="Century Gothic" w:cs="Times New Roman"/>
          <w:sz w:val="24"/>
          <w:szCs w:val="24"/>
          <w:u w:val="single"/>
        </w:rPr>
        <w:t>15h30-18h00</w:t>
      </w:r>
      <w:r w:rsidRPr="00004B54">
        <w:rPr>
          <w:rFonts w:ascii="Century Gothic" w:hAnsi="Century Gothic" w:cs="Times New Roman"/>
          <w:sz w:val="24"/>
          <w:szCs w:val="24"/>
        </w:rPr>
        <w:t> </w:t>
      </w:r>
      <w:r w:rsidR="009E3E7C" w:rsidRPr="00004B54">
        <w:rPr>
          <w:rFonts w:ascii="Century Gothic" w:hAnsi="Century Gothic" w:cs="Times New Roman"/>
          <w:sz w:val="24"/>
          <w:szCs w:val="24"/>
        </w:rPr>
        <w:t xml:space="preserve">: </w:t>
      </w:r>
      <w:r w:rsidR="009E3E7C">
        <w:rPr>
          <w:rFonts w:ascii="Century Gothic" w:hAnsi="Century Gothic" w:cs="Times New Roman"/>
          <w:sz w:val="24"/>
          <w:szCs w:val="24"/>
        </w:rPr>
        <w:t>Jeux</w:t>
      </w:r>
      <w:r w:rsidRPr="00004B54">
        <w:rPr>
          <w:rFonts w:ascii="Century Gothic" w:hAnsi="Century Gothic" w:cs="Times New Roman"/>
          <w:sz w:val="24"/>
          <w:szCs w:val="24"/>
        </w:rPr>
        <w:t xml:space="preserve"> libres (vélo, module de motricité, toboggan, </w:t>
      </w:r>
      <w:r w:rsidR="009E3E7C">
        <w:rPr>
          <w:rFonts w:ascii="Century Gothic" w:hAnsi="Century Gothic" w:cs="Times New Roman"/>
          <w:sz w:val="24"/>
          <w:szCs w:val="24"/>
        </w:rPr>
        <w:t>déguisements, danses, jardin…)</w:t>
      </w:r>
      <w:r w:rsidRPr="00004B54">
        <w:rPr>
          <w:rFonts w:ascii="Century Gothic" w:hAnsi="Century Gothic" w:cs="Times New Roman"/>
          <w:sz w:val="24"/>
          <w:szCs w:val="24"/>
        </w:rPr>
        <w:t xml:space="preserve"> ou activités Montessori et accueil des parents.</w:t>
      </w:r>
    </w:p>
    <w:p w14:paraId="559D950B" w14:textId="77777777" w:rsidR="00D836B5" w:rsidRPr="00004B54" w:rsidRDefault="00D836B5" w:rsidP="00995D16">
      <w:pPr>
        <w:ind w:left="1800" w:hanging="1800"/>
        <w:jc w:val="both"/>
        <w:rPr>
          <w:rFonts w:ascii="Century Gothic" w:hAnsi="Century Gothic" w:cs="Times New Roman"/>
          <w:sz w:val="24"/>
          <w:szCs w:val="24"/>
        </w:rPr>
      </w:pPr>
    </w:p>
    <w:p w14:paraId="3EBCAF5E" w14:textId="77777777" w:rsidR="005B2A2D" w:rsidRPr="00004B54" w:rsidRDefault="005B2A2D" w:rsidP="00995D16">
      <w:pPr>
        <w:pStyle w:val="Titre3"/>
        <w:numPr>
          <w:ilvl w:val="0"/>
          <w:numId w:val="8"/>
        </w:numPr>
        <w:jc w:val="both"/>
        <w:rPr>
          <w:rFonts w:ascii="Century Gothic" w:hAnsi="Century Gothic"/>
        </w:rPr>
      </w:pPr>
      <w:bookmarkStart w:id="29" w:name="_Toc124144293"/>
      <w:r w:rsidRPr="00004B54">
        <w:rPr>
          <w:rFonts w:ascii="Century Gothic" w:hAnsi="Century Gothic"/>
        </w:rPr>
        <w:t>La fin du séjour dans nos milieux d’accueil</w:t>
      </w:r>
      <w:bookmarkEnd w:id="29"/>
    </w:p>
    <w:p w14:paraId="67A08515" w14:textId="77777777" w:rsidR="005B2A2D" w:rsidRPr="00004B54" w:rsidRDefault="005B2A2D" w:rsidP="00995D16">
      <w:pPr>
        <w:pStyle w:val="Paragraphedeliste"/>
        <w:jc w:val="both"/>
        <w:rPr>
          <w:rFonts w:ascii="Century Gothic" w:hAnsi="Century Gothic"/>
          <w:sz w:val="24"/>
          <w:szCs w:val="24"/>
        </w:rPr>
      </w:pPr>
    </w:p>
    <w:p w14:paraId="141E71F7"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Pour tous ces départs, il y a lieu de mettre un rituel en place. Il faut arriver à ce que le départ soit un aboutissement et non une fin. Tout ce qui est entrepris doit l’être en concertation avec les parents et individualisé pour chaque enfant.</w:t>
      </w:r>
    </w:p>
    <w:p w14:paraId="6F06C374"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 xml:space="preserve">Plusieurs changements peuvent être assimilés à des départs : </w:t>
      </w:r>
    </w:p>
    <w:p w14:paraId="71853837" w14:textId="77777777" w:rsidR="005B2A2D" w:rsidRPr="00004B54" w:rsidRDefault="005B2A2D" w:rsidP="00995D16">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L’entrée à l’école ;</w:t>
      </w:r>
    </w:p>
    <w:p w14:paraId="1ECA9895" w14:textId="77777777" w:rsidR="005B2A2D" w:rsidRPr="00004B54" w:rsidRDefault="005B2A2D" w:rsidP="00995D16">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 départ pour une raison indéterminée (changement de crèche, déménagement) ;</w:t>
      </w:r>
    </w:p>
    <w:p w14:paraId="5D4C56AE" w14:textId="77777777" w:rsidR="005B2A2D" w:rsidRPr="00004B54" w:rsidRDefault="005B2A2D" w:rsidP="00995D16">
      <w:pPr>
        <w:numPr>
          <w:ilvl w:val="0"/>
          <w:numId w:val="6"/>
        </w:numPr>
        <w:jc w:val="both"/>
        <w:rPr>
          <w:rFonts w:ascii="Century Gothic" w:hAnsi="Century Gothic" w:cs="Times New Roman"/>
          <w:sz w:val="24"/>
          <w:szCs w:val="24"/>
        </w:rPr>
      </w:pPr>
      <w:r w:rsidRPr="00004B54">
        <w:rPr>
          <w:rFonts w:ascii="Century Gothic" w:hAnsi="Century Gothic" w:cs="Times New Roman"/>
          <w:sz w:val="24"/>
          <w:szCs w:val="24"/>
        </w:rPr>
        <w:t>Le départ d'un membre du personnel qui provoque un changement dans l’environnement de l’enfant.</w:t>
      </w:r>
    </w:p>
    <w:p w14:paraId="54A64726" w14:textId="33669F15"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Si le départ se confirme, les accueillant</w:t>
      </w:r>
      <w:r w:rsidR="00EB3DA9">
        <w:rPr>
          <w:rFonts w:ascii="Century Gothic" w:hAnsi="Century Gothic" w:cs="Times New Roman"/>
          <w:sz w:val="24"/>
          <w:szCs w:val="24"/>
        </w:rPr>
        <w:t>s</w:t>
      </w:r>
      <w:r w:rsidR="003E315E">
        <w:rPr>
          <w:rFonts w:ascii="Century Gothic" w:hAnsi="Century Gothic" w:cs="Times New Roman"/>
          <w:sz w:val="24"/>
          <w:szCs w:val="24"/>
        </w:rPr>
        <w:t xml:space="preserve"> </w:t>
      </w:r>
      <w:r w:rsidR="00EB3DA9">
        <w:rPr>
          <w:rFonts w:ascii="Century Gothic" w:hAnsi="Century Gothic" w:cs="Times New Roman"/>
          <w:sz w:val="24"/>
          <w:szCs w:val="24"/>
        </w:rPr>
        <w:t>informent</w:t>
      </w:r>
      <w:r w:rsidRPr="00004B54">
        <w:rPr>
          <w:rFonts w:ascii="Century Gothic" w:hAnsi="Century Gothic" w:cs="Times New Roman"/>
          <w:sz w:val="24"/>
          <w:szCs w:val="24"/>
        </w:rPr>
        <w:t xml:space="preserve"> l’enfant en verbalisant et en lui expliquant son départ dans les prochaines semaines. Les accueillants préparent la fête de départ, rassemblent toutes les affaires de l’enfant</w:t>
      </w:r>
      <w:r w:rsidR="00EB3DA9">
        <w:rPr>
          <w:rFonts w:ascii="Century Gothic" w:hAnsi="Century Gothic" w:cs="Times New Roman"/>
          <w:sz w:val="24"/>
          <w:szCs w:val="24"/>
        </w:rPr>
        <w:t xml:space="preserve"> (bricolage</w:t>
      </w:r>
      <w:r w:rsidR="00101DAA">
        <w:rPr>
          <w:rFonts w:ascii="Century Gothic" w:hAnsi="Century Gothic" w:cs="Times New Roman"/>
          <w:sz w:val="24"/>
          <w:szCs w:val="24"/>
        </w:rPr>
        <w:t>s</w:t>
      </w:r>
      <w:r w:rsidR="00EB3DA9">
        <w:rPr>
          <w:rFonts w:ascii="Century Gothic" w:hAnsi="Century Gothic" w:cs="Times New Roman"/>
          <w:sz w:val="24"/>
          <w:szCs w:val="24"/>
        </w:rPr>
        <w:t>, effets personnels) et</w:t>
      </w:r>
      <w:r w:rsidRPr="00004B54">
        <w:rPr>
          <w:rFonts w:ascii="Century Gothic" w:hAnsi="Century Gothic" w:cs="Times New Roman"/>
          <w:sz w:val="24"/>
          <w:szCs w:val="24"/>
        </w:rPr>
        <w:t xml:space="preserve"> emballent un cadeau symbolique « pour aller à la grande école » (marqueur, livre, boite à tartines ou petit matériel). Un album photo, reprenant les différents moments et années passées dans le milieu d’accueil, est aussi remis à l’enfant. </w:t>
      </w:r>
    </w:p>
    <w:p w14:paraId="0A0452E7" w14:textId="7C430D6A" w:rsidR="005B2A2D" w:rsidRPr="00004B54" w:rsidRDefault="005B2A2D" w:rsidP="00995D16">
      <w:pPr>
        <w:jc w:val="both"/>
        <w:rPr>
          <w:rFonts w:ascii="Century Gothic" w:hAnsi="Century Gothic" w:cs="Times New Roman"/>
          <w:sz w:val="24"/>
          <w:szCs w:val="24"/>
        </w:rPr>
      </w:pPr>
      <w:proofErr w:type="spellStart"/>
      <w:r w:rsidRPr="00004B54">
        <w:rPr>
          <w:rFonts w:ascii="Century Gothic" w:hAnsi="Century Gothic" w:cs="Times New Roman"/>
          <w:sz w:val="24"/>
          <w:szCs w:val="24"/>
        </w:rPr>
        <w:t>O</w:t>
      </w:r>
      <w:r w:rsidR="00101DAA">
        <w:rPr>
          <w:rFonts w:ascii="Century Gothic" w:hAnsi="Century Gothic" w:cs="Times New Roman"/>
          <w:sz w:val="24"/>
          <w:szCs w:val="24"/>
        </w:rPr>
        <w:t>lina</w:t>
      </w:r>
      <w:proofErr w:type="spellEnd"/>
      <w:r w:rsidRPr="00004B54">
        <w:rPr>
          <w:rFonts w:ascii="Century Gothic" w:hAnsi="Century Gothic" w:cs="Times New Roman"/>
          <w:sz w:val="24"/>
          <w:szCs w:val="24"/>
        </w:rPr>
        <w:t xml:space="preserve"> essaye de bien </w:t>
      </w:r>
      <w:r w:rsidR="00EB3DA9">
        <w:rPr>
          <w:rFonts w:ascii="Century Gothic" w:hAnsi="Century Gothic" w:cs="Times New Roman"/>
          <w:sz w:val="24"/>
          <w:szCs w:val="24"/>
        </w:rPr>
        <w:t>faire prendre conscience aux</w:t>
      </w:r>
      <w:r w:rsidRPr="00004B54">
        <w:rPr>
          <w:rFonts w:ascii="Century Gothic" w:hAnsi="Century Gothic" w:cs="Times New Roman"/>
          <w:sz w:val="24"/>
          <w:szCs w:val="24"/>
        </w:rPr>
        <w:t xml:space="preserve"> parents </w:t>
      </w:r>
      <w:r w:rsidR="00EB3DA9">
        <w:rPr>
          <w:rFonts w:ascii="Century Gothic" w:hAnsi="Century Gothic" w:cs="Times New Roman"/>
          <w:sz w:val="24"/>
          <w:szCs w:val="24"/>
        </w:rPr>
        <w:t>de</w:t>
      </w:r>
      <w:r w:rsidRPr="00004B54">
        <w:rPr>
          <w:rFonts w:ascii="Century Gothic" w:hAnsi="Century Gothic" w:cs="Times New Roman"/>
          <w:sz w:val="24"/>
          <w:szCs w:val="24"/>
        </w:rPr>
        <w:t xml:space="preserve"> l’importance que revêt un tel rituel de départ.</w:t>
      </w:r>
    </w:p>
    <w:p w14:paraId="62ED1014"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Pour le départ du personnel, il est absolument nécessaire que l’enfant sache que la personne part (fin de contrat, écartement, etc.) et soit informé des raisons de ce départ. Une petite fête symbolique est instituée au moment du goûter. Il s’agit bien entendu de faire part de tous les départs aux enfants, que</w:t>
      </w:r>
      <w:r w:rsidR="00EB3DA9">
        <w:rPr>
          <w:rFonts w:ascii="Century Gothic" w:hAnsi="Century Gothic" w:cs="Times New Roman"/>
          <w:sz w:val="24"/>
          <w:szCs w:val="24"/>
        </w:rPr>
        <w:t xml:space="preserve"> ce soit pour les accueillants</w:t>
      </w:r>
      <w:r w:rsidRPr="00004B54">
        <w:rPr>
          <w:rFonts w:ascii="Century Gothic" w:hAnsi="Century Gothic" w:cs="Times New Roman"/>
          <w:sz w:val="24"/>
          <w:szCs w:val="24"/>
        </w:rPr>
        <w:t>, le personnel d’entretien, le cuisinier, ou un(e) stagiaire.</w:t>
      </w:r>
    </w:p>
    <w:p w14:paraId="3B8EB6E4" w14:textId="77777777" w:rsidR="005B2A2D" w:rsidRPr="00004B54" w:rsidRDefault="005B2A2D" w:rsidP="00995D16">
      <w:pPr>
        <w:pStyle w:val="Titre1"/>
        <w:jc w:val="both"/>
        <w:rPr>
          <w:rFonts w:ascii="Century Gothic" w:hAnsi="Century Gothic"/>
          <w:sz w:val="24"/>
          <w:szCs w:val="24"/>
        </w:rPr>
      </w:pPr>
      <w:bookmarkStart w:id="30" w:name="_Toc124144294"/>
      <w:r w:rsidRPr="00004B54">
        <w:rPr>
          <w:rFonts w:ascii="Century Gothic" w:hAnsi="Century Gothic"/>
          <w:sz w:val="24"/>
          <w:szCs w:val="24"/>
        </w:rPr>
        <w:lastRenderedPageBreak/>
        <w:t>VII- L’accueil des stagiaires au sein de notre structure</w:t>
      </w:r>
      <w:bookmarkEnd w:id="30"/>
    </w:p>
    <w:p w14:paraId="6D0B2AAF" w14:textId="77777777" w:rsidR="005B2A2D" w:rsidRPr="00004B54" w:rsidRDefault="005B2A2D" w:rsidP="00995D16">
      <w:pPr>
        <w:jc w:val="both"/>
        <w:rPr>
          <w:rFonts w:ascii="Century Gothic" w:hAnsi="Century Gothic"/>
          <w:sz w:val="24"/>
          <w:szCs w:val="24"/>
        </w:rPr>
      </w:pPr>
    </w:p>
    <w:p w14:paraId="60715DF4" w14:textId="39860BC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L’objectif de mettre en place une charte pour l’accueil des stagiaires est de définir et de clarifie</w:t>
      </w:r>
      <w:r w:rsidR="00EB3DA9">
        <w:rPr>
          <w:rFonts w:ascii="Century Gothic" w:hAnsi="Century Gothic" w:cs="Times New Roman"/>
          <w:sz w:val="24"/>
          <w:szCs w:val="24"/>
        </w:rPr>
        <w:t>r</w:t>
      </w:r>
      <w:r w:rsidRPr="00004B54">
        <w:rPr>
          <w:rFonts w:ascii="Century Gothic" w:hAnsi="Century Gothic" w:cs="Times New Roman"/>
          <w:sz w:val="24"/>
          <w:szCs w:val="24"/>
        </w:rPr>
        <w:t xml:space="preserve"> les attentes </w:t>
      </w:r>
      <w:r w:rsidR="007E45B7" w:rsidRPr="00004B54">
        <w:rPr>
          <w:rFonts w:ascii="Century Gothic" w:hAnsi="Century Gothic" w:cs="Times New Roman"/>
          <w:sz w:val="24"/>
          <w:szCs w:val="24"/>
        </w:rPr>
        <w:t>mutuelle</w:t>
      </w:r>
      <w:r w:rsidR="007E45B7">
        <w:rPr>
          <w:rFonts w:ascii="Century Gothic" w:hAnsi="Century Gothic" w:cs="Times New Roman"/>
          <w:sz w:val="24"/>
          <w:szCs w:val="24"/>
        </w:rPr>
        <w:t>s</w:t>
      </w:r>
      <w:r w:rsidR="007E45B7" w:rsidRPr="00004B54">
        <w:rPr>
          <w:rFonts w:ascii="Century Gothic" w:hAnsi="Century Gothic" w:cs="Times New Roman"/>
          <w:sz w:val="24"/>
          <w:szCs w:val="24"/>
        </w:rPr>
        <w:t xml:space="preserve"> des</w:t>
      </w:r>
      <w:r w:rsidRPr="00004B54">
        <w:rPr>
          <w:rFonts w:ascii="Century Gothic" w:hAnsi="Century Gothic" w:cs="Times New Roman"/>
          <w:sz w:val="24"/>
          <w:szCs w:val="24"/>
        </w:rPr>
        <w:t xml:space="preserve"> différents partenaires ainsi que le rôle et la place de chaque membre du personnel.</w:t>
      </w:r>
    </w:p>
    <w:p w14:paraId="1319FCB1" w14:textId="77777777" w:rsidR="00F62E03" w:rsidRDefault="00F62E03" w:rsidP="00995D16">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N’étant pas formé</w:t>
      </w:r>
      <w:r>
        <w:rPr>
          <w:rFonts w:ascii="Century Gothic" w:hAnsi="Century Gothic" w:cs="Times New Roman"/>
          <w:color w:val="000000" w:themeColor="text1"/>
          <w:sz w:val="24"/>
          <w:szCs w:val="24"/>
          <w:lang w:val="fr-FR"/>
        </w:rPr>
        <w:t>s</w:t>
      </w:r>
      <w:r w:rsidRPr="003E315E">
        <w:rPr>
          <w:rFonts w:ascii="Century Gothic" w:hAnsi="Century Gothic" w:cs="Times New Roman"/>
          <w:color w:val="000000" w:themeColor="text1"/>
          <w:sz w:val="24"/>
          <w:szCs w:val="24"/>
          <w:lang w:val="fr-FR"/>
        </w:rPr>
        <w:t xml:space="preserve"> à la </w:t>
      </w:r>
      <w:r>
        <w:rPr>
          <w:rFonts w:ascii="Century Gothic" w:hAnsi="Century Gothic" w:cs="Times New Roman"/>
          <w:color w:val="000000" w:themeColor="text1"/>
          <w:sz w:val="24"/>
          <w:szCs w:val="24"/>
          <w:lang w:val="fr-FR"/>
        </w:rPr>
        <w:t>philosophie</w:t>
      </w:r>
      <w:r w:rsidRPr="003E315E">
        <w:rPr>
          <w:rFonts w:ascii="Century Gothic" w:hAnsi="Century Gothic" w:cs="Times New Roman"/>
          <w:color w:val="000000" w:themeColor="text1"/>
          <w:sz w:val="24"/>
          <w:szCs w:val="24"/>
          <w:lang w:val="fr-FR"/>
        </w:rPr>
        <w:t xml:space="preserve"> Montessori nous demandons aux stagiaires de </w:t>
      </w:r>
      <w:r w:rsidRPr="003E315E">
        <w:rPr>
          <w:rFonts w:ascii="Century Gothic" w:hAnsi="Century Gothic" w:cs="Times New Roman"/>
          <w:bCs/>
          <w:color w:val="000000" w:themeColor="text1"/>
          <w:sz w:val="24"/>
          <w:szCs w:val="24"/>
          <w:lang w:val="fr-FR"/>
        </w:rPr>
        <w:t xml:space="preserve">ne pas </w:t>
      </w:r>
      <w:r>
        <w:rPr>
          <w:rFonts w:ascii="Century Gothic" w:hAnsi="Century Gothic" w:cs="Times New Roman"/>
          <w:bCs/>
          <w:color w:val="000000" w:themeColor="text1"/>
          <w:sz w:val="24"/>
          <w:szCs w:val="24"/>
          <w:lang w:val="fr-FR"/>
        </w:rPr>
        <w:t>montrer</w:t>
      </w:r>
      <w:r w:rsidRPr="003E315E">
        <w:rPr>
          <w:rFonts w:ascii="Century Gothic" w:hAnsi="Century Gothic" w:cs="Times New Roman"/>
          <w:color w:val="000000" w:themeColor="text1"/>
          <w:sz w:val="24"/>
          <w:szCs w:val="24"/>
          <w:lang w:val="fr-FR"/>
        </w:rPr>
        <w:t xml:space="preserve"> les activités </w:t>
      </w:r>
      <w:r>
        <w:rPr>
          <w:rFonts w:ascii="Century Gothic" w:hAnsi="Century Gothic" w:cs="Times New Roman"/>
          <w:color w:val="000000" w:themeColor="text1"/>
          <w:sz w:val="24"/>
          <w:szCs w:val="24"/>
          <w:lang w:val="fr-FR"/>
        </w:rPr>
        <w:t xml:space="preserve">aux </w:t>
      </w:r>
      <w:r w:rsidRPr="003E315E">
        <w:rPr>
          <w:rFonts w:ascii="Century Gothic" w:hAnsi="Century Gothic" w:cs="Times New Roman"/>
          <w:color w:val="000000" w:themeColor="text1"/>
          <w:sz w:val="24"/>
          <w:szCs w:val="24"/>
          <w:lang w:val="fr-FR"/>
        </w:rPr>
        <w:t>enfants</w:t>
      </w:r>
      <w:r>
        <w:rPr>
          <w:rFonts w:ascii="Century Gothic" w:hAnsi="Century Gothic" w:cs="Times New Roman"/>
          <w:color w:val="000000" w:themeColor="text1"/>
          <w:sz w:val="24"/>
          <w:szCs w:val="24"/>
          <w:lang w:val="fr-FR"/>
        </w:rPr>
        <w:t xml:space="preserve"> sans y avoir été autorisés au préalable par leur maître de stage. Ils </w:t>
      </w:r>
      <w:r w:rsidRPr="003E315E">
        <w:rPr>
          <w:rFonts w:ascii="Century Gothic" w:hAnsi="Century Gothic" w:cs="Times New Roman"/>
          <w:color w:val="000000" w:themeColor="text1"/>
          <w:sz w:val="24"/>
          <w:szCs w:val="24"/>
          <w:lang w:val="fr-FR"/>
        </w:rPr>
        <w:t>accompagne</w:t>
      </w:r>
      <w:r>
        <w:rPr>
          <w:rFonts w:ascii="Century Gothic" w:hAnsi="Century Gothic" w:cs="Times New Roman"/>
          <w:color w:val="000000" w:themeColor="text1"/>
          <w:sz w:val="24"/>
          <w:szCs w:val="24"/>
          <w:lang w:val="fr-FR"/>
        </w:rPr>
        <w:t>nt</w:t>
      </w:r>
      <w:r w:rsidRPr="003E315E">
        <w:rPr>
          <w:rFonts w:ascii="Century Gothic" w:hAnsi="Century Gothic" w:cs="Times New Roman"/>
          <w:color w:val="000000" w:themeColor="text1"/>
          <w:sz w:val="24"/>
          <w:szCs w:val="24"/>
          <w:lang w:val="fr-FR"/>
        </w:rPr>
        <w:t xml:space="preserve"> les </w:t>
      </w:r>
      <w:r>
        <w:rPr>
          <w:rFonts w:ascii="Century Gothic" w:hAnsi="Century Gothic" w:cs="Times New Roman"/>
          <w:color w:val="000000" w:themeColor="text1"/>
          <w:sz w:val="24"/>
          <w:szCs w:val="24"/>
          <w:lang w:val="fr-FR"/>
        </w:rPr>
        <w:t>accueillants</w:t>
      </w:r>
      <w:r w:rsidRPr="003E315E">
        <w:rPr>
          <w:rFonts w:ascii="Century Gothic" w:hAnsi="Century Gothic" w:cs="Times New Roman"/>
          <w:color w:val="000000" w:themeColor="text1"/>
          <w:sz w:val="24"/>
          <w:szCs w:val="24"/>
          <w:lang w:val="fr-FR"/>
        </w:rPr>
        <w:t xml:space="preserve"> </w:t>
      </w:r>
      <w:r>
        <w:rPr>
          <w:rFonts w:ascii="Century Gothic" w:hAnsi="Century Gothic" w:cs="Times New Roman"/>
          <w:color w:val="000000" w:themeColor="text1"/>
          <w:sz w:val="24"/>
          <w:szCs w:val="24"/>
          <w:lang w:val="fr-FR"/>
        </w:rPr>
        <w:t>et</w:t>
      </w:r>
      <w:r w:rsidRPr="003E315E">
        <w:rPr>
          <w:rFonts w:ascii="Century Gothic" w:hAnsi="Century Gothic" w:cs="Times New Roman"/>
          <w:color w:val="000000" w:themeColor="text1"/>
          <w:sz w:val="24"/>
          <w:szCs w:val="24"/>
          <w:lang w:val="fr-FR"/>
        </w:rPr>
        <w:t xml:space="preserve"> garanti</w:t>
      </w:r>
      <w:r>
        <w:rPr>
          <w:rFonts w:ascii="Century Gothic" w:hAnsi="Century Gothic" w:cs="Times New Roman"/>
          <w:color w:val="000000" w:themeColor="text1"/>
          <w:sz w:val="24"/>
          <w:szCs w:val="24"/>
          <w:lang w:val="fr-FR"/>
        </w:rPr>
        <w:t>ssent</w:t>
      </w:r>
      <w:r w:rsidRPr="003E315E">
        <w:rPr>
          <w:rFonts w:ascii="Century Gothic" w:hAnsi="Century Gothic" w:cs="Times New Roman"/>
          <w:color w:val="000000" w:themeColor="text1"/>
          <w:sz w:val="24"/>
          <w:szCs w:val="24"/>
          <w:lang w:val="fr-FR"/>
        </w:rPr>
        <w:t xml:space="preserve"> la sécurité physique et affecti</w:t>
      </w:r>
      <w:r>
        <w:rPr>
          <w:rFonts w:ascii="Century Gothic" w:hAnsi="Century Gothic" w:cs="Times New Roman"/>
          <w:color w:val="000000" w:themeColor="text1"/>
          <w:sz w:val="24"/>
          <w:szCs w:val="24"/>
          <w:lang w:val="fr-FR"/>
        </w:rPr>
        <w:t>ve</w:t>
      </w:r>
      <w:r w:rsidRPr="003E315E">
        <w:rPr>
          <w:rFonts w:ascii="Century Gothic" w:hAnsi="Century Gothic" w:cs="Times New Roman"/>
          <w:color w:val="000000" w:themeColor="text1"/>
          <w:sz w:val="24"/>
          <w:szCs w:val="24"/>
          <w:lang w:val="fr-FR"/>
        </w:rPr>
        <w:t xml:space="preserve"> des enfants.</w:t>
      </w:r>
    </w:p>
    <w:p w14:paraId="66FFC7CC" w14:textId="77777777" w:rsidR="00F62E03" w:rsidRPr="003E315E" w:rsidRDefault="00F62E03" w:rsidP="00995D16">
      <w:pPr>
        <w:jc w:val="both"/>
        <w:rPr>
          <w:rFonts w:ascii="Century Gothic" w:hAnsi="Century Gothic" w:cs="Times New Roman"/>
          <w:color w:val="000000" w:themeColor="text1"/>
          <w:sz w:val="24"/>
          <w:szCs w:val="24"/>
          <w:lang w:val="fr-FR"/>
        </w:rPr>
      </w:pPr>
      <w:r>
        <w:rPr>
          <w:rFonts w:ascii="Century Gothic" w:hAnsi="Century Gothic" w:cs="Times New Roman"/>
          <w:color w:val="000000" w:themeColor="text1"/>
          <w:sz w:val="24"/>
          <w:szCs w:val="24"/>
          <w:lang w:val="fr-FR"/>
        </w:rPr>
        <w:t>Les stagiaires peuvent, toutefois, montrer les activités qu’ils ont créé ou les activités qu’on leur aura montré au préalable avec l’accord du maître de stage.</w:t>
      </w:r>
    </w:p>
    <w:p w14:paraId="07BED7AE" w14:textId="77777777" w:rsidR="005B2A2D" w:rsidRPr="003E315E" w:rsidRDefault="005B2A2D" w:rsidP="00995D16">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Les stagiaires ne sont jamais seuls.</w:t>
      </w:r>
    </w:p>
    <w:p w14:paraId="3F64E881" w14:textId="6CDA9644"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u w:val="dash"/>
        </w:rPr>
        <w:t>Avant le stage,</w:t>
      </w:r>
      <w:r w:rsidRPr="00004B54">
        <w:rPr>
          <w:rFonts w:ascii="Century Gothic" w:hAnsi="Century Gothic" w:cs="Times New Roman"/>
          <w:sz w:val="24"/>
          <w:szCs w:val="24"/>
        </w:rPr>
        <w:t xml:space="preserve"> un premier contact téléphonique permet à la directrice de </w:t>
      </w:r>
      <w:r w:rsidR="00D836B5" w:rsidRPr="00004B54">
        <w:rPr>
          <w:rFonts w:ascii="Century Gothic" w:hAnsi="Century Gothic" w:cs="Times New Roman"/>
          <w:sz w:val="24"/>
          <w:szCs w:val="24"/>
        </w:rPr>
        <w:t>désigner un</w:t>
      </w:r>
      <w:r w:rsidRPr="00004B54">
        <w:rPr>
          <w:rFonts w:ascii="Century Gothic" w:hAnsi="Century Gothic" w:cs="Times New Roman"/>
          <w:sz w:val="24"/>
          <w:szCs w:val="24"/>
        </w:rPr>
        <w:t xml:space="preserve"> tuteur pour le stagiaire.</w:t>
      </w:r>
    </w:p>
    <w:p w14:paraId="1D3882D8" w14:textId="24596034"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Lors de la première rencontre physique, le stagiaire reçoi</w:t>
      </w:r>
      <w:r w:rsidR="0040168F">
        <w:rPr>
          <w:rFonts w:ascii="Century Gothic" w:hAnsi="Century Gothic" w:cs="Times New Roman"/>
          <w:sz w:val="24"/>
          <w:szCs w:val="24"/>
        </w:rPr>
        <w:t>t</w:t>
      </w:r>
      <w:r w:rsidRPr="00004B54">
        <w:rPr>
          <w:rFonts w:ascii="Century Gothic" w:hAnsi="Century Gothic" w:cs="Times New Roman"/>
          <w:sz w:val="24"/>
          <w:szCs w:val="24"/>
        </w:rPr>
        <w:t xml:space="preserve"> : le projet d’accueil, le </w:t>
      </w:r>
      <w:r w:rsidR="00D836B5" w:rsidRPr="00004B54">
        <w:rPr>
          <w:rFonts w:ascii="Century Gothic" w:hAnsi="Century Gothic" w:cs="Times New Roman"/>
          <w:sz w:val="24"/>
          <w:szCs w:val="24"/>
        </w:rPr>
        <w:t>règlement de</w:t>
      </w:r>
      <w:r w:rsidRPr="00004B54">
        <w:rPr>
          <w:rFonts w:ascii="Century Gothic" w:hAnsi="Century Gothic" w:cs="Times New Roman"/>
          <w:sz w:val="24"/>
          <w:szCs w:val="24"/>
        </w:rPr>
        <w:t xml:space="preserve"> tra</w:t>
      </w:r>
      <w:r w:rsidR="0040168F">
        <w:rPr>
          <w:rFonts w:ascii="Century Gothic" w:hAnsi="Century Gothic" w:cs="Times New Roman"/>
          <w:sz w:val="24"/>
          <w:szCs w:val="24"/>
        </w:rPr>
        <w:t>vail, l’organigramme de l’</w:t>
      </w:r>
      <w:r w:rsidR="00226557">
        <w:rPr>
          <w:rFonts w:ascii="Century Gothic" w:hAnsi="Century Gothic" w:cs="Times New Roman"/>
          <w:sz w:val="24"/>
          <w:szCs w:val="24"/>
        </w:rPr>
        <w:t>ASBL</w:t>
      </w:r>
      <w:r w:rsidR="0040168F">
        <w:rPr>
          <w:rFonts w:ascii="Century Gothic" w:hAnsi="Century Gothic" w:cs="Times New Roman"/>
          <w:sz w:val="24"/>
          <w:szCs w:val="24"/>
        </w:rPr>
        <w:t xml:space="preserve"> et le</w:t>
      </w:r>
      <w:r w:rsidRPr="00004B54">
        <w:rPr>
          <w:rFonts w:ascii="Century Gothic" w:hAnsi="Century Gothic" w:cs="Times New Roman"/>
          <w:sz w:val="24"/>
          <w:szCs w:val="24"/>
        </w:rPr>
        <w:t xml:space="preserve"> document reprenant le déroulement d’une journée type en section. </w:t>
      </w:r>
    </w:p>
    <w:p w14:paraId="1C00541D"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La directrice explique les modalités d’hygiène et de sécurité et établit l’horaire et la période de stage.</w:t>
      </w:r>
    </w:p>
    <w:p w14:paraId="53A7A67D" w14:textId="77777777" w:rsidR="005B2A2D" w:rsidRPr="00004B54" w:rsidRDefault="00EB3DA9" w:rsidP="00995D16">
      <w:pPr>
        <w:jc w:val="both"/>
        <w:rPr>
          <w:rFonts w:ascii="Century Gothic" w:hAnsi="Century Gothic" w:cs="Times New Roman"/>
          <w:sz w:val="24"/>
          <w:szCs w:val="24"/>
        </w:rPr>
      </w:pPr>
      <w:r>
        <w:rPr>
          <w:rFonts w:ascii="Century Gothic" w:hAnsi="Century Gothic" w:cs="Times New Roman"/>
          <w:sz w:val="24"/>
          <w:szCs w:val="24"/>
        </w:rPr>
        <w:t xml:space="preserve">Elle </w:t>
      </w:r>
      <w:r w:rsidR="005B2A2D" w:rsidRPr="00004B54">
        <w:rPr>
          <w:rFonts w:ascii="Century Gothic" w:hAnsi="Century Gothic" w:cs="Times New Roman"/>
          <w:sz w:val="24"/>
          <w:szCs w:val="24"/>
        </w:rPr>
        <w:t xml:space="preserve">fait </w:t>
      </w:r>
      <w:r>
        <w:rPr>
          <w:rFonts w:ascii="Century Gothic" w:hAnsi="Century Gothic" w:cs="Times New Roman"/>
          <w:sz w:val="24"/>
          <w:szCs w:val="24"/>
        </w:rPr>
        <w:t xml:space="preserve">également </w:t>
      </w:r>
      <w:r w:rsidR="005B2A2D" w:rsidRPr="00004B54">
        <w:rPr>
          <w:rFonts w:ascii="Century Gothic" w:hAnsi="Century Gothic" w:cs="Times New Roman"/>
          <w:sz w:val="24"/>
          <w:szCs w:val="24"/>
        </w:rPr>
        <w:t>le tour du bâtiment</w:t>
      </w:r>
      <w:r>
        <w:rPr>
          <w:rFonts w:ascii="Century Gothic" w:hAnsi="Century Gothic" w:cs="Times New Roman"/>
          <w:sz w:val="24"/>
          <w:szCs w:val="24"/>
        </w:rPr>
        <w:t xml:space="preserve"> avec la nouvelle stagiaire</w:t>
      </w:r>
      <w:r w:rsidR="005B2A2D" w:rsidRPr="00004B54">
        <w:rPr>
          <w:rFonts w:ascii="Century Gothic" w:hAnsi="Century Gothic" w:cs="Times New Roman"/>
          <w:sz w:val="24"/>
          <w:szCs w:val="24"/>
        </w:rPr>
        <w:t>, désigne la section o</w:t>
      </w:r>
      <w:r w:rsidR="00226557">
        <w:rPr>
          <w:rFonts w:ascii="Century Gothic" w:hAnsi="Century Gothic" w:cs="Times New Roman"/>
          <w:sz w:val="24"/>
          <w:szCs w:val="24"/>
        </w:rPr>
        <w:t>ù</w:t>
      </w:r>
      <w:r w:rsidR="005B2A2D" w:rsidRPr="00004B54">
        <w:rPr>
          <w:rFonts w:ascii="Century Gothic" w:hAnsi="Century Gothic" w:cs="Times New Roman"/>
          <w:sz w:val="24"/>
          <w:szCs w:val="24"/>
        </w:rPr>
        <w:t xml:space="preserve"> le stage aura lieu et montre le fonctionnement du système d’alarme incendie. Par la suite la directrice présente au stagiaire son tu</w:t>
      </w:r>
      <w:r>
        <w:rPr>
          <w:rFonts w:ascii="Century Gothic" w:hAnsi="Century Gothic" w:cs="Times New Roman"/>
          <w:sz w:val="24"/>
          <w:szCs w:val="24"/>
        </w:rPr>
        <w:t xml:space="preserve">teur après lui avoir présenté </w:t>
      </w:r>
      <w:r w:rsidR="005B2A2D" w:rsidRPr="00004B54">
        <w:rPr>
          <w:rFonts w:ascii="Century Gothic" w:hAnsi="Century Gothic" w:cs="Times New Roman"/>
          <w:sz w:val="24"/>
          <w:szCs w:val="24"/>
        </w:rPr>
        <w:t>l’ensemble des membres du personnel.</w:t>
      </w:r>
    </w:p>
    <w:p w14:paraId="61AAEDF6" w14:textId="27A27064"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 xml:space="preserve">Le </w:t>
      </w:r>
      <w:r w:rsidR="00D836B5" w:rsidRPr="00004B54">
        <w:rPr>
          <w:rFonts w:ascii="Century Gothic" w:hAnsi="Century Gothic" w:cs="Times New Roman"/>
          <w:sz w:val="24"/>
          <w:szCs w:val="24"/>
        </w:rPr>
        <w:t>tuteur s’occupe</w:t>
      </w:r>
      <w:r w:rsidRPr="00004B54">
        <w:rPr>
          <w:rFonts w:ascii="Century Gothic" w:hAnsi="Century Gothic" w:cs="Times New Roman"/>
          <w:sz w:val="24"/>
          <w:szCs w:val="24"/>
        </w:rPr>
        <w:t xml:space="preserve"> de présenter le stagiaire aux enfants de la section et les prépa</w:t>
      </w:r>
      <w:r w:rsidR="00EB3DA9">
        <w:rPr>
          <w:rFonts w:ascii="Century Gothic" w:hAnsi="Century Gothic" w:cs="Times New Roman"/>
          <w:sz w:val="24"/>
          <w:szCs w:val="24"/>
        </w:rPr>
        <w:t>rera à l’accueil de ce dernier.</w:t>
      </w:r>
    </w:p>
    <w:p w14:paraId="7577ED6D" w14:textId="1B54C7B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u w:val="dash"/>
        </w:rPr>
        <w:t>Durant le stage</w:t>
      </w:r>
      <w:r w:rsidRPr="00004B54">
        <w:rPr>
          <w:rFonts w:ascii="Century Gothic" w:hAnsi="Century Gothic" w:cs="Times New Roman"/>
          <w:sz w:val="24"/>
          <w:szCs w:val="24"/>
        </w:rPr>
        <w:t xml:space="preserve">, après s’être présenté et être présenté aux </w:t>
      </w:r>
      <w:r w:rsidR="00D836B5" w:rsidRPr="00004B54">
        <w:rPr>
          <w:rFonts w:ascii="Century Gothic" w:hAnsi="Century Gothic" w:cs="Times New Roman"/>
          <w:sz w:val="24"/>
          <w:szCs w:val="24"/>
        </w:rPr>
        <w:t>p</w:t>
      </w:r>
      <w:r w:rsidR="00D836B5">
        <w:rPr>
          <w:rFonts w:ascii="Century Gothic" w:hAnsi="Century Gothic" w:cs="Times New Roman"/>
          <w:sz w:val="24"/>
          <w:szCs w:val="24"/>
        </w:rPr>
        <w:t>arents, le</w:t>
      </w:r>
      <w:r w:rsidR="0040168F">
        <w:rPr>
          <w:rFonts w:ascii="Century Gothic" w:hAnsi="Century Gothic" w:cs="Times New Roman"/>
          <w:sz w:val="24"/>
          <w:szCs w:val="24"/>
        </w:rPr>
        <w:t xml:space="preserve"> stagiaire fera une période d’observation</w:t>
      </w:r>
      <w:r w:rsidRPr="00004B54">
        <w:rPr>
          <w:rFonts w:ascii="Century Gothic" w:hAnsi="Century Gothic" w:cs="Times New Roman"/>
          <w:sz w:val="24"/>
          <w:szCs w:val="24"/>
        </w:rPr>
        <w:t xml:space="preserve"> les</w:t>
      </w:r>
      <w:r w:rsidR="00EB3DA9">
        <w:rPr>
          <w:rFonts w:ascii="Century Gothic" w:hAnsi="Century Gothic" w:cs="Times New Roman"/>
          <w:sz w:val="24"/>
          <w:szCs w:val="24"/>
        </w:rPr>
        <w:t xml:space="preserve"> premiers jours. A</w:t>
      </w:r>
      <w:r w:rsidRPr="00004B54">
        <w:rPr>
          <w:rFonts w:ascii="Century Gothic" w:hAnsi="Century Gothic" w:cs="Times New Roman"/>
          <w:sz w:val="24"/>
          <w:szCs w:val="24"/>
        </w:rPr>
        <w:t>près les pauses de midi, le tuteur lui expliquera le fonctionnement des enfants et de la section et répondra aux observations de la stagiaire.</w:t>
      </w:r>
    </w:p>
    <w:p w14:paraId="14DC607E" w14:textId="77777777" w:rsidR="005B2A2D" w:rsidRPr="00004B54" w:rsidRDefault="005B2A2D" w:rsidP="00995D16">
      <w:pPr>
        <w:jc w:val="both"/>
        <w:rPr>
          <w:rFonts w:ascii="Century Gothic" w:hAnsi="Century Gothic" w:cs="Times New Roman"/>
          <w:sz w:val="24"/>
          <w:szCs w:val="24"/>
        </w:rPr>
      </w:pPr>
      <w:r w:rsidRPr="00004B54">
        <w:rPr>
          <w:rFonts w:ascii="Century Gothic" w:hAnsi="Century Gothic" w:cs="Times New Roman"/>
          <w:sz w:val="24"/>
          <w:szCs w:val="24"/>
        </w:rPr>
        <w:t>Après une semaine de stage</w:t>
      </w:r>
      <w:r w:rsidR="00226557">
        <w:rPr>
          <w:rFonts w:ascii="Century Gothic" w:hAnsi="Century Gothic" w:cs="Times New Roman"/>
          <w:sz w:val="24"/>
          <w:szCs w:val="24"/>
        </w:rPr>
        <w:t>,</w:t>
      </w:r>
      <w:r w:rsidRPr="00004B54">
        <w:rPr>
          <w:rFonts w:ascii="Century Gothic" w:hAnsi="Century Gothic" w:cs="Times New Roman"/>
          <w:sz w:val="24"/>
          <w:szCs w:val="24"/>
        </w:rPr>
        <w:t xml:space="preserve"> le tuteur organisera un échange sur le projet pédagogique et</w:t>
      </w:r>
      <w:r w:rsidR="00EB3DA9">
        <w:rPr>
          <w:rFonts w:ascii="Century Gothic" w:hAnsi="Century Gothic" w:cs="Times New Roman"/>
          <w:sz w:val="24"/>
          <w:szCs w:val="24"/>
        </w:rPr>
        <w:t xml:space="preserve"> sur</w:t>
      </w:r>
      <w:r w:rsidRPr="00004B54">
        <w:rPr>
          <w:rFonts w:ascii="Century Gothic" w:hAnsi="Century Gothic" w:cs="Times New Roman"/>
          <w:sz w:val="24"/>
          <w:szCs w:val="24"/>
        </w:rPr>
        <w:t xml:space="preserve"> les attentes du stagiaire en fonction de ses obligations en tant qu’étudiant. Cette rencontre sera suivie d’autres rencontres pour évaluer les attentes annoncées.</w:t>
      </w:r>
    </w:p>
    <w:p w14:paraId="656E78D8" w14:textId="0BC8A1EE" w:rsidR="005B2A2D" w:rsidRPr="00004B54" w:rsidRDefault="00226557" w:rsidP="00995D16">
      <w:pPr>
        <w:jc w:val="both"/>
        <w:rPr>
          <w:rFonts w:ascii="Century Gothic" w:hAnsi="Century Gothic" w:cs="Times New Roman"/>
          <w:sz w:val="24"/>
          <w:szCs w:val="24"/>
        </w:rPr>
      </w:pPr>
      <w:r>
        <w:rPr>
          <w:rFonts w:ascii="Century Gothic" w:hAnsi="Century Gothic" w:cs="Times New Roman"/>
          <w:sz w:val="24"/>
          <w:szCs w:val="24"/>
          <w:u w:val="dash"/>
        </w:rPr>
        <w:lastRenderedPageBreak/>
        <w:t>À</w:t>
      </w:r>
      <w:r w:rsidR="005B2A2D" w:rsidRPr="00004B54">
        <w:rPr>
          <w:rFonts w:ascii="Century Gothic" w:hAnsi="Century Gothic" w:cs="Times New Roman"/>
          <w:sz w:val="24"/>
          <w:szCs w:val="24"/>
          <w:u w:val="dash"/>
        </w:rPr>
        <w:t xml:space="preserve"> la fin du stage</w:t>
      </w:r>
      <w:r w:rsidR="005B2A2D" w:rsidRPr="00004B54">
        <w:rPr>
          <w:rFonts w:ascii="Century Gothic" w:hAnsi="Century Gothic" w:cs="Times New Roman"/>
          <w:sz w:val="24"/>
          <w:szCs w:val="24"/>
        </w:rPr>
        <w:t xml:space="preserve">, une évaluation sera fournie au stagiaire selon le document du centre de formation. Le tuteur formalisera la </w:t>
      </w:r>
      <w:r w:rsidR="001A70C0">
        <w:rPr>
          <w:rFonts w:ascii="Century Gothic" w:hAnsi="Century Gothic" w:cs="Times New Roman"/>
          <w:sz w:val="24"/>
          <w:szCs w:val="24"/>
        </w:rPr>
        <w:t xml:space="preserve">fin du stage auprès des enfants, </w:t>
      </w:r>
      <w:r w:rsidR="005B2A2D" w:rsidRPr="00004B54">
        <w:rPr>
          <w:rFonts w:ascii="Century Gothic" w:hAnsi="Century Gothic" w:cs="Times New Roman"/>
          <w:sz w:val="24"/>
          <w:szCs w:val="24"/>
        </w:rPr>
        <w:t>des collègues et des parents.</w:t>
      </w:r>
    </w:p>
    <w:p w14:paraId="5A1EE3B7" w14:textId="77777777" w:rsidR="005B2A2D" w:rsidRDefault="005B2A2D" w:rsidP="00995D16">
      <w:pPr>
        <w:pStyle w:val="Titre1"/>
        <w:jc w:val="both"/>
        <w:rPr>
          <w:rFonts w:ascii="Century Gothic" w:hAnsi="Century Gothic"/>
          <w:sz w:val="24"/>
          <w:szCs w:val="24"/>
        </w:rPr>
      </w:pPr>
      <w:bookmarkStart w:id="31" w:name="_Toc124144295"/>
      <w:r w:rsidRPr="00004B54">
        <w:rPr>
          <w:rFonts w:ascii="Century Gothic" w:hAnsi="Century Gothic"/>
          <w:sz w:val="24"/>
          <w:szCs w:val="24"/>
        </w:rPr>
        <w:t>VIII En conclusion</w:t>
      </w:r>
      <w:bookmarkEnd w:id="31"/>
      <w:r w:rsidRPr="00004B54">
        <w:rPr>
          <w:rFonts w:ascii="Century Gothic" w:hAnsi="Century Gothic"/>
          <w:sz w:val="24"/>
          <w:szCs w:val="24"/>
        </w:rPr>
        <w:t> </w:t>
      </w:r>
    </w:p>
    <w:p w14:paraId="6284A4EB" w14:textId="77777777" w:rsidR="00AB2471" w:rsidRPr="00AB2471" w:rsidRDefault="00AB2471" w:rsidP="00995D16">
      <w:pPr>
        <w:jc w:val="both"/>
      </w:pPr>
    </w:p>
    <w:p w14:paraId="460F8353" w14:textId="7C517E43" w:rsidR="00AB2471" w:rsidRPr="00004B54" w:rsidRDefault="00AB2471" w:rsidP="00995D16">
      <w:pPr>
        <w:tabs>
          <w:tab w:val="left" w:pos="7770"/>
        </w:tabs>
        <w:ind w:left="-15"/>
        <w:jc w:val="both"/>
        <w:rPr>
          <w:rFonts w:ascii="Century Gothic" w:hAnsi="Century Gothic"/>
          <w:sz w:val="24"/>
          <w:szCs w:val="24"/>
        </w:rPr>
      </w:pPr>
      <w:r w:rsidRPr="00004B54">
        <w:rPr>
          <w:rFonts w:ascii="Century Gothic" w:hAnsi="Century Gothic"/>
          <w:color w:val="000000"/>
          <w:sz w:val="24"/>
          <w:szCs w:val="24"/>
        </w:rPr>
        <w:t xml:space="preserve">L'accueil dans nos milieux d’accueil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Pr>
          <w:rFonts w:ascii="Century Gothic" w:hAnsi="Century Gothic"/>
          <w:color w:val="000000"/>
          <w:sz w:val="24"/>
          <w:szCs w:val="24"/>
        </w:rPr>
        <w:t xml:space="preserve"> est chaleureux afin que les</w:t>
      </w:r>
      <w:r w:rsidRPr="00004B54">
        <w:rPr>
          <w:rFonts w:ascii="Century Gothic" w:hAnsi="Century Gothic"/>
          <w:color w:val="000000"/>
          <w:sz w:val="24"/>
          <w:szCs w:val="24"/>
        </w:rPr>
        <w:t xml:space="preserve"> </w:t>
      </w:r>
      <w:r w:rsidR="00D836B5" w:rsidRPr="00004B54">
        <w:rPr>
          <w:rFonts w:ascii="Century Gothic" w:hAnsi="Century Gothic"/>
          <w:color w:val="000000"/>
          <w:sz w:val="24"/>
          <w:szCs w:val="24"/>
        </w:rPr>
        <w:t>famille</w:t>
      </w:r>
      <w:r w:rsidR="00D836B5">
        <w:rPr>
          <w:rFonts w:ascii="Century Gothic" w:hAnsi="Century Gothic"/>
          <w:color w:val="000000"/>
          <w:sz w:val="24"/>
          <w:szCs w:val="24"/>
        </w:rPr>
        <w:t>s</w:t>
      </w:r>
      <w:r w:rsidR="00D836B5" w:rsidRPr="00004B54">
        <w:rPr>
          <w:rFonts w:ascii="Century Gothic" w:hAnsi="Century Gothic"/>
          <w:color w:val="000000"/>
          <w:sz w:val="24"/>
          <w:szCs w:val="24"/>
        </w:rPr>
        <w:t xml:space="preserve"> </w:t>
      </w:r>
      <w:r w:rsidR="00D836B5">
        <w:rPr>
          <w:rFonts w:ascii="Century Gothic" w:hAnsi="Century Gothic"/>
          <w:color w:val="000000"/>
          <w:sz w:val="24"/>
          <w:szCs w:val="24"/>
        </w:rPr>
        <w:t>se</w:t>
      </w:r>
      <w:r>
        <w:rPr>
          <w:rFonts w:ascii="Century Gothic" w:hAnsi="Century Gothic"/>
          <w:color w:val="000000"/>
          <w:sz w:val="24"/>
          <w:szCs w:val="24"/>
        </w:rPr>
        <w:t xml:space="preserve"> sentent les</w:t>
      </w:r>
      <w:r w:rsidRPr="00004B54">
        <w:rPr>
          <w:rFonts w:ascii="Century Gothic" w:hAnsi="Century Gothic"/>
          <w:color w:val="000000"/>
          <w:sz w:val="24"/>
          <w:szCs w:val="24"/>
        </w:rPr>
        <w:t xml:space="preserve"> bienvenues.  Il importe de créer un climat de confiance, tant avec les enfants qu'avec les parents.  Nous essayons d’offrir aux parents et aux enfants un accueil ouvert à la différence, à l'écoute et sans jugement.  Nous avons le souci d’offrir </w:t>
      </w:r>
      <w:r w:rsidRPr="00004B54">
        <w:rPr>
          <w:rFonts w:ascii="Century Gothic" w:hAnsi="Century Gothic"/>
          <w:sz w:val="24"/>
          <w:szCs w:val="24"/>
        </w:rPr>
        <w:t>un endroit de rencontre</w:t>
      </w:r>
      <w:r>
        <w:rPr>
          <w:rFonts w:ascii="Century Gothic" w:hAnsi="Century Gothic"/>
          <w:sz w:val="24"/>
          <w:szCs w:val="24"/>
        </w:rPr>
        <w:t xml:space="preserve">, </w:t>
      </w:r>
      <w:r w:rsidRPr="00004B54">
        <w:rPr>
          <w:rFonts w:ascii="Century Gothic" w:hAnsi="Century Gothic"/>
          <w:sz w:val="24"/>
          <w:szCs w:val="24"/>
        </w:rPr>
        <w:t>sécurisant, convivial et chaleureux.</w:t>
      </w:r>
    </w:p>
    <w:p w14:paraId="5C2DEDCD" w14:textId="77777777" w:rsidR="00AB2471" w:rsidRPr="00381AF3" w:rsidRDefault="00AB2471" w:rsidP="00995D16">
      <w:pPr>
        <w:tabs>
          <w:tab w:val="left" w:pos="7785"/>
        </w:tabs>
        <w:ind w:left="-15"/>
        <w:jc w:val="both"/>
        <w:rPr>
          <w:rFonts w:ascii="Century Gothic" w:hAnsi="Century Gothic"/>
          <w:color w:val="000000"/>
          <w:sz w:val="24"/>
          <w:szCs w:val="24"/>
        </w:rPr>
      </w:pPr>
      <w:r w:rsidRPr="00004B54">
        <w:rPr>
          <w:rFonts w:ascii="Century Gothic" w:hAnsi="Century Gothic"/>
          <w:color w:val="000000"/>
          <w:sz w:val="24"/>
          <w:szCs w:val="24"/>
        </w:rPr>
        <w:t xml:space="preserve">Nous souhaitons également offrir un </w:t>
      </w:r>
      <w:r>
        <w:rPr>
          <w:rFonts w:ascii="Century Gothic" w:hAnsi="Century Gothic"/>
          <w:color w:val="000000"/>
          <w:sz w:val="24"/>
          <w:szCs w:val="24"/>
        </w:rPr>
        <w:t>accueil individualisé et serein</w:t>
      </w:r>
      <w:r w:rsidRPr="00004B54">
        <w:rPr>
          <w:rFonts w:ascii="Century Gothic" w:hAnsi="Century Gothic"/>
          <w:color w:val="000000"/>
          <w:sz w:val="24"/>
          <w:szCs w:val="24"/>
        </w:rPr>
        <w:t xml:space="preserve"> en instaurant un climat de respect, de confiance et de reconnaissance des compétences de chacun. Les parents sont considérés comme des partenaires indispensables pour l'évolution de leur enfant à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sidRPr="00004B54">
        <w:rPr>
          <w:rFonts w:ascii="Century Gothic" w:hAnsi="Century Gothic"/>
          <w:color w:val="000000"/>
          <w:sz w:val="24"/>
          <w:szCs w:val="24"/>
        </w:rPr>
        <w:t>. Les moments de rencontres entre les accueillants et les parents sont des moments privilégiés pour instaurer des échanges de paroles et d'informations.  Nous souhaitons construire un partenariat éducatif avec eux, afin d'assurer la continuité de l'éducation qu'ils donnent à leur enfant pour que celui-ci vive et s'épanouisse dans un climat de confiance, sécurisant et structuré.</w:t>
      </w:r>
    </w:p>
    <w:p w14:paraId="299FC81D" w14:textId="15B7C50F" w:rsidR="00916A5F" w:rsidRPr="001121C8" w:rsidRDefault="00916A5F" w:rsidP="00AB2471">
      <w:pPr>
        <w:tabs>
          <w:tab w:val="left" w:pos="7770"/>
        </w:tabs>
        <w:ind w:left="-15"/>
        <w:jc w:val="both"/>
        <w:rPr>
          <w:rFonts w:ascii="Century Gothic" w:hAnsi="Century Gothic"/>
          <w:b/>
          <w:color w:val="0070C0"/>
          <w:sz w:val="24"/>
          <w:szCs w:val="24"/>
        </w:rPr>
      </w:pPr>
    </w:p>
    <w:sectPr w:rsidR="00916A5F" w:rsidRPr="001121C8" w:rsidSect="00004B54">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2EE68" w14:textId="77777777" w:rsidR="008A3AF2" w:rsidRDefault="008A3AF2" w:rsidP="00B96B95">
      <w:pPr>
        <w:spacing w:after="0" w:line="240" w:lineRule="auto"/>
      </w:pPr>
      <w:r>
        <w:separator/>
      </w:r>
    </w:p>
  </w:endnote>
  <w:endnote w:type="continuationSeparator" w:id="0">
    <w:p w14:paraId="1966635E" w14:textId="77777777" w:rsidR="008A3AF2" w:rsidRDefault="008A3AF2" w:rsidP="00B96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altName w:val="Times New Roman"/>
    <w:charset w:val="B1"/>
    <w:family w:val="auto"/>
    <w:pitch w:val="variable"/>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50817"/>
      <w:docPartObj>
        <w:docPartGallery w:val="Page Numbers (Bottom of Page)"/>
        <w:docPartUnique/>
      </w:docPartObj>
    </w:sdtPr>
    <w:sdtEndPr/>
    <w:sdtContent>
      <w:p w14:paraId="467CFC52" w14:textId="77777777" w:rsidR="008A3AF2" w:rsidRDefault="008A3AF2">
        <w:pPr>
          <w:pStyle w:val="Pieddepage"/>
          <w:jc w:val="right"/>
        </w:pPr>
        <w:r>
          <w:fldChar w:fldCharType="begin"/>
        </w:r>
        <w:r>
          <w:instrText>PAGE   \* MERGEFORMAT</w:instrText>
        </w:r>
        <w:r>
          <w:fldChar w:fldCharType="separate"/>
        </w:r>
        <w:r w:rsidR="00AA077C" w:rsidRPr="00AA077C">
          <w:rPr>
            <w:noProof/>
            <w:lang w:val="fr-FR"/>
          </w:rPr>
          <w:t>9</w:t>
        </w:r>
        <w:r>
          <w:rPr>
            <w:noProof/>
            <w:lang w:val="fr-FR"/>
          </w:rPr>
          <w:fldChar w:fldCharType="end"/>
        </w:r>
      </w:p>
    </w:sdtContent>
  </w:sdt>
  <w:p w14:paraId="43E8AEA7" w14:textId="77777777" w:rsidR="008A3AF2" w:rsidRDefault="008A3A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DE04F" w14:textId="77777777" w:rsidR="008A3AF2" w:rsidRDefault="008A3AF2" w:rsidP="00B96B95">
      <w:pPr>
        <w:spacing w:after="0" w:line="240" w:lineRule="auto"/>
      </w:pPr>
      <w:r>
        <w:separator/>
      </w:r>
    </w:p>
  </w:footnote>
  <w:footnote w:type="continuationSeparator" w:id="0">
    <w:p w14:paraId="08D1C2C3" w14:textId="77777777" w:rsidR="008A3AF2" w:rsidRDefault="008A3AF2" w:rsidP="00B96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 w15:restartNumberingAfterBreak="0">
    <w:nsid w:val="06FD4195"/>
    <w:multiLevelType w:val="hybridMultilevel"/>
    <w:tmpl w:val="9A5C59F6"/>
    <w:lvl w:ilvl="0" w:tplc="C8C8137A">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15:restartNumberingAfterBreak="0">
    <w:nsid w:val="0E6C7A1D"/>
    <w:multiLevelType w:val="multilevel"/>
    <w:tmpl w:val="5AC83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102126"/>
    <w:multiLevelType w:val="hybridMultilevel"/>
    <w:tmpl w:val="0450B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EE32A6"/>
    <w:multiLevelType w:val="multilevel"/>
    <w:tmpl w:val="15AA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EF0181"/>
    <w:multiLevelType w:val="hybridMultilevel"/>
    <w:tmpl w:val="4F3E7DAC"/>
    <w:lvl w:ilvl="0" w:tplc="A02E95CE">
      <w:start w:val="1"/>
      <w:numFmt w:val="decimal"/>
      <w:lvlText w:val="%1-"/>
      <w:lvlJc w:val="left"/>
      <w:pPr>
        <w:ind w:left="1440" w:hanging="360"/>
      </w:pPr>
      <w:rPr>
        <w:rFonts w:hint="default"/>
        <w:color w:val="2F5496" w:themeColor="accent5" w:themeShade="BF"/>
      </w:r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2FFD3FF9"/>
    <w:multiLevelType w:val="hybridMultilevel"/>
    <w:tmpl w:val="18329A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1D875A6"/>
    <w:multiLevelType w:val="hybridMultilevel"/>
    <w:tmpl w:val="13C0FFD0"/>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21050B5"/>
    <w:multiLevelType w:val="hybridMultilevel"/>
    <w:tmpl w:val="5E7C15C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B23C4E"/>
    <w:multiLevelType w:val="hybridMultilevel"/>
    <w:tmpl w:val="31F00C3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654850"/>
    <w:multiLevelType w:val="hybridMultilevel"/>
    <w:tmpl w:val="B7FE3F3A"/>
    <w:lvl w:ilvl="0" w:tplc="6928BD7C">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6933B15"/>
    <w:multiLevelType w:val="hybridMultilevel"/>
    <w:tmpl w:val="3DF8B49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FE66A1C"/>
    <w:multiLevelType w:val="multilevel"/>
    <w:tmpl w:val="26DAF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2CD3FF5"/>
    <w:multiLevelType w:val="hybridMultilevel"/>
    <w:tmpl w:val="7B8659DA"/>
    <w:lvl w:ilvl="0" w:tplc="080C0001">
      <w:start w:val="1"/>
      <w:numFmt w:val="bullet"/>
      <w:lvlText w:val=""/>
      <w:lvlJc w:val="left"/>
      <w:pPr>
        <w:ind w:left="780" w:hanging="360"/>
      </w:pPr>
      <w:rPr>
        <w:rFonts w:ascii="Symbol" w:hAnsi="Symbol" w:hint="default"/>
      </w:rPr>
    </w:lvl>
    <w:lvl w:ilvl="1" w:tplc="DA5ECDBE">
      <w:numFmt w:val="bullet"/>
      <w:lvlText w:val="-"/>
      <w:lvlJc w:val="left"/>
      <w:pPr>
        <w:ind w:left="1500" w:hanging="360"/>
      </w:pPr>
      <w:rPr>
        <w:rFonts w:ascii="Century Gothic" w:eastAsia="Times New Roman" w:hAnsi="Century Gothic" w:cs="Times New Roman"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4" w15:restartNumberingAfterBreak="0">
    <w:nsid w:val="558C2514"/>
    <w:multiLevelType w:val="hybridMultilevel"/>
    <w:tmpl w:val="F4FCEA58"/>
    <w:lvl w:ilvl="0" w:tplc="99B8C89E">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EB916B2"/>
    <w:multiLevelType w:val="hybridMultilevel"/>
    <w:tmpl w:val="145EB42E"/>
    <w:lvl w:ilvl="0" w:tplc="1F88080C">
      <w:start w:val="1"/>
      <w:numFmt w:val="upperLetter"/>
      <w:lvlText w:val="%1-"/>
      <w:lvlJc w:val="left"/>
      <w:pPr>
        <w:ind w:left="720" w:hanging="360"/>
      </w:pPr>
      <w:rPr>
        <w:rFonts w:ascii="Century Gothic" w:eastAsia="Times New Roman" w:hAnsi="Century Gothic" w:cs="Times New Roman"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1CA48D5"/>
    <w:multiLevelType w:val="hybridMultilevel"/>
    <w:tmpl w:val="F140D1B8"/>
    <w:lvl w:ilvl="0" w:tplc="84DA3FF4">
      <w:start w:val="1"/>
      <w:numFmt w:val="upperLetter"/>
      <w:lvlText w:val="%1-"/>
      <w:lvlJc w:val="left"/>
      <w:pPr>
        <w:ind w:left="720" w:hanging="360"/>
      </w:pPr>
      <w:rPr>
        <w:rFonts w:hint="default"/>
        <w:color w:val="5B9BD5"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F21248A"/>
    <w:multiLevelType w:val="hybridMultilevel"/>
    <w:tmpl w:val="BCAEEE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3A26608"/>
    <w:multiLevelType w:val="hybridMultilevel"/>
    <w:tmpl w:val="0448A79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15945574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399888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901904">
    <w:abstractNumId w:val="15"/>
  </w:num>
  <w:num w:numId="4" w16cid:durableId="9189511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8312053">
    <w:abstractNumId w:val="0"/>
  </w:num>
  <w:num w:numId="6" w16cid:durableId="8423479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2193748">
    <w:abstractNumId w:val="11"/>
  </w:num>
  <w:num w:numId="8" w16cid:durableId="1459182454">
    <w:abstractNumId w:val="9"/>
  </w:num>
  <w:num w:numId="9" w16cid:durableId="1169640298">
    <w:abstractNumId w:val="7"/>
  </w:num>
  <w:num w:numId="10" w16cid:durableId="1297182494">
    <w:abstractNumId w:val="5"/>
  </w:num>
  <w:num w:numId="11" w16cid:durableId="305206243">
    <w:abstractNumId w:val="10"/>
  </w:num>
  <w:num w:numId="12" w16cid:durableId="1149517583">
    <w:abstractNumId w:val="16"/>
  </w:num>
  <w:num w:numId="13" w16cid:durableId="969821075">
    <w:abstractNumId w:val="14"/>
  </w:num>
  <w:num w:numId="14" w16cid:durableId="287861053">
    <w:abstractNumId w:val="1"/>
  </w:num>
  <w:num w:numId="15" w16cid:durableId="244799630">
    <w:abstractNumId w:val="3"/>
  </w:num>
  <w:num w:numId="16" w16cid:durableId="1844009309">
    <w:abstractNumId w:val="13"/>
  </w:num>
  <w:num w:numId="17" w16cid:durableId="1671638203">
    <w:abstractNumId w:val="17"/>
  </w:num>
  <w:num w:numId="18" w16cid:durableId="941844107">
    <w:abstractNumId w:val="6"/>
  </w:num>
  <w:num w:numId="19" w16cid:durableId="1916746320">
    <w:abstractNumId w:val="8"/>
  </w:num>
  <w:num w:numId="20" w16cid:durableId="21278504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2D"/>
    <w:rsid w:val="00004B54"/>
    <w:rsid w:val="000317FE"/>
    <w:rsid w:val="00033E85"/>
    <w:rsid w:val="0006345F"/>
    <w:rsid w:val="00063735"/>
    <w:rsid w:val="00083E16"/>
    <w:rsid w:val="000969C2"/>
    <w:rsid w:val="000B18EE"/>
    <w:rsid w:val="000C6836"/>
    <w:rsid w:val="000D0498"/>
    <w:rsid w:val="000D055D"/>
    <w:rsid w:val="00100577"/>
    <w:rsid w:val="0010187F"/>
    <w:rsid w:val="00101DAA"/>
    <w:rsid w:val="001030A5"/>
    <w:rsid w:val="001049B5"/>
    <w:rsid w:val="00107C8F"/>
    <w:rsid w:val="001121C8"/>
    <w:rsid w:val="00115AE8"/>
    <w:rsid w:val="0011674A"/>
    <w:rsid w:val="00156BB1"/>
    <w:rsid w:val="0015797D"/>
    <w:rsid w:val="001603F4"/>
    <w:rsid w:val="00171139"/>
    <w:rsid w:val="00176616"/>
    <w:rsid w:val="00185916"/>
    <w:rsid w:val="00192D21"/>
    <w:rsid w:val="001A46FD"/>
    <w:rsid w:val="001A70C0"/>
    <w:rsid w:val="001B0370"/>
    <w:rsid w:val="001C3C2C"/>
    <w:rsid w:val="001C592C"/>
    <w:rsid w:val="001C7BAE"/>
    <w:rsid w:val="001E28CE"/>
    <w:rsid w:val="001F24BA"/>
    <w:rsid w:val="001F40C8"/>
    <w:rsid w:val="001F50CA"/>
    <w:rsid w:val="00204FD8"/>
    <w:rsid w:val="00216875"/>
    <w:rsid w:val="00226557"/>
    <w:rsid w:val="002347CC"/>
    <w:rsid w:val="00235E78"/>
    <w:rsid w:val="002403CC"/>
    <w:rsid w:val="0024281C"/>
    <w:rsid w:val="002663B4"/>
    <w:rsid w:val="00266B21"/>
    <w:rsid w:val="00280645"/>
    <w:rsid w:val="002A7220"/>
    <w:rsid w:val="002C771B"/>
    <w:rsid w:val="002D62F9"/>
    <w:rsid w:val="002E3BB1"/>
    <w:rsid w:val="002E50CF"/>
    <w:rsid w:val="00326246"/>
    <w:rsid w:val="003269E8"/>
    <w:rsid w:val="0034693D"/>
    <w:rsid w:val="00347792"/>
    <w:rsid w:val="003605F5"/>
    <w:rsid w:val="00367FBC"/>
    <w:rsid w:val="003733A9"/>
    <w:rsid w:val="003E315E"/>
    <w:rsid w:val="003F0EFF"/>
    <w:rsid w:val="0040168F"/>
    <w:rsid w:val="0042231B"/>
    <w:rsid w:val="00443131"/>
    <w:rsid w:val="0045654F"/>
    <w:rsid w:val="004612DB"/>
    <w:rsid w:val="004841CC"/>
    <w:rsid w:val="004A45D1"/>
    <w:rsid w:val="004C0380"/>
    <w:rsid w:val="004C1FAC"/>
    <w:rsid w:val="004C6F7D"/>
    <w:rsid w:val="004D258B"/>
    <w:rsid w:val="004E6DD0"/>
    <w:rsid w:val="004F1A83"/>
    <w:rsid w:val="004F3795"/>
    <w:rsid w:val="00502B4D"/>
    <w:rsid w:val="00516F4C"/>
    <w:rsid w:val="00533D16"/>
    <w:rsid w:val="0054223C"/>
    <w:rsid w:val="005440F5"/>
    <w:rsid w:val="0056374E"/>
    <w:rsid w:val="00572793"/>
    <w:rsid w:val="005818D9"/>
    <w:rsid w:val="005863D8"/>
    <w:rsid w:val="005A2D16"/>
    <w:rsid w:val="005B2A2D"/>
    <w:rsid w:val="005C3A97"/>
    <w:rsid w:val="005D05E6"/>
    <w:rsid w:val="005D28E5"/>
    <w:rsid w:val="005F0254"/>
    <w:rsid w:val="005F2D91"/>
    <w:rsid w:val="00603C6A"/>
    <w:rsid w:val="00614C89"/>
    <w:rsid w:val="006254EA"/>
    <w:rsid w:val="0062599F"/>
    <w:rsid w:val="00642956"/>
    <w:rsid w:val="006603CC"/>
    <w:rsid w:val="00665B75"/>
    <w:rsid w:val="00670205"/>
    <w:rsid w:val="006707C0"/>
    <w:rsid w:val="00680A8E"/>
    <w:rsid w:val="00687638"/>
    <w:rsid w:val="0069587A"/>
    <w:rsid w:val="006971BB"/>
    <w:rsid w:val="006A3985"/>
    <w:rsid w:val="006B43E1"/>
    <w:rsid w:val="006E40B9"/>
    <w:rsid w:val="006F014A"/>
    <w:rsid w:val="00700AEB"/>
    <w:rsid w:val="007011C2"/>
    <w:rsid w:val="00712D1F"/>
    <w:rsid w:val="00730E49"/>
    <w:rsid w:val="00734DAD"/>
    <w:rsid w:val="00741ECF"/>
    <w:rsid w:val="007578B2"/>
    <w:rsid w:val="00773C93"/>
    <w:rsid w:val="0077484C"/>
    <w:rsid w:val="00796482"/>
    <w:rsid w:val="007A0A80"/>
    <w:rsid w:val="007B188C"/>
    <w:rsid w:val="007C7866"/>
    <w:rsid w:val="007D763D"/>
    <w:rsid w:val="007E45B7"/>
    <w:rsid w:val="00806237"/>
    <w:rsid w:val="00810A41"/>
    <w:rsid w:val="00821811"/>
    <w:rsid w:val="00824D3A"/>
    <w:rsid w:val="00842CCF"/>
    <w:rsid w:val="0084358B"/>
    <w:rsid w:val="00847215"/>
    <w:rsid w:val="00853CC1"/>
    <w:rsid w:val="00855F4E"/>
    <w:rsid w:val="008605B0"/>
    <w:rsid w:val="00871343"/>
    <w:rsid w:val="0089357A"/>
    <w:rsid w:val="008A3AF2"/>
    <w:rsid w:val="008C4376"/>
    <w:rsid w:val="008C6C9A"/>
    <w:rsid w:val="008D2F70"/>
    <w:rsid w:val="008D3A60"/>
    <w:rsid w:val="009033B3"/>
    <w:rsid w:val="00910FE4"/>
    <w:rsid w:val="00916A5F"/>
    <w:rsid w:val="00927936"/>
    <w:rsid w:val="00936056"/>
    <w:rsid w:val="009658FA"/>
    <w:rsid w:val="00973D13"/>
    <w:rsid w:val="00977D12"/>
    <w:rsid w:val="00995D16"/>
    <w:rsid w:val="009A4329"/>
    <w:rsid w:val="009A651F"/>
    <w:rsid w:val="009B14DA"/>
    <w:rsid w:val="009C039F"/>
    <w:rsid w:val="009E3E7C"/>
    <w:rsid w:val="00A0427D"/>
    <w:rsid w:val="00A10112"/>
    <w:rsid w:val="00A24B55"/>
    <w:rsid w:val="00A302C8"/>
    <w:rsid w:val="00A400B8"/>
    <w:rsid w:val="00A400F0"/>
    <w:rsid w:val="00A673B1"/>
    <w:rsid w:val="00A8135C"/>
    <w:rsid w:val="00AA077C"/>
    <w:rsid w:val="00AB1BEA"/>
    <w:rsid w:val="00AB2471"/>
    <w:rsid w:val="00AF1501"/>
    <w:rsid w:val="00AF3F40"/>
    <w:rsid w:val="00B00EF2"/>
    <w:rsid w:val="00B014D6"/>
    <w:rsid w:val="00B07247"/>
    <w:rsid w:val="00B24D76"/>
    <w:rsid w:val="00B30163"/>
    <w:rsid w:val="00B42D2A"/>
    <w:rsid w:val="00B45B24"/>
    <w:rsid w:val="00B5162C"/>
    <w:rsid w:val="00B53D06"/>
    <w:rsid w:val="00B94225"/>
    <w:rsid w:val="00B96209"/>
    <w:rsid w:val="00B96B95"/>
    <w:rsid w:val="00BA2801"/>
    <w:rsid w:val="00BA6C02"/>
    <w:rsid w:val="00BB2639"/>
    <w:rsid w:val="00BB722F"/>
    <w:rsid w:val="00BE13A8"/>
    <w:rsid w:val="00C11BD2"/>
    <w:rsid w:val="00C4738F"/>
    <w:rsid w:val="00C51EAC"/>
    <w:rsid w:val="00C64207"/>
    <w:rsid w:val="00C7499D"/>
    <w:rsid w:val="00C92080"/>
    <w:rsid w:val="00CA126C"/>
    <w:rsid w:val="00CA1BFD"/>
    <w:rsid w:val="00CB037B"/>
    <w:rsid w:val="00CB25BE"/>
    <w:rsid w:val="00CB3D38"/>
    <w:rsid w:val="00CC0D8D"/>
    <w:rsid w:val="00CE57FC"/>
    <w:rsid w:val="00D51AC5"/>
    <w:rsid w:val="00D51FBE"/>
    <w:rsid w:val="00D52792"/>
    <w:rsid w:val="00D56CED"/>
    <w:rsid w:val="00D71FD7"/>
    <w:rsid w:val="00D7219A"/>
    <w:rsid w:val="00D836B5"/>
    <w:rsid w:val="00D87B2B"/>
    <w:rsid w:val="00D92754"/>
    <w:rsid w:val="00DA5827"/>
    <w:rsid w:val="00DA6BA4"/>
    <w:rsid w:val="00DB67DD"/>
    <w:rsid w:val="00DC3660"/>
    <w:rsid w:val="00E356B1"/>
    <w:rsid w:val="00E470D0"/>
    <w:rsid w:val="00EB33FA"/>
    <w:rsid w:val="00EB3DA9"/>
    <w:rsid w:val="00ED1D6C"/>
    <w:rsid w:val="00ED53FD"/>
    <w:rsid w:val="00EE4CEC"/>
    <w:rsid w:val="00EF07A3"/>
    <w:rsid w:val="00EF1AA2"/>
    <w:rsid w:val="00EF69D5"/>
    <w:rsid w:val="00EF700E"/>
    <w:rsid w:val="00F21EC7"/>
    <w:rsid w:val="00F27D20"/>
    <w:rsid w:val="00F3064A"/>
    <w:rsid w:val="00F32857"/>
    <w:rsid w:val="00F475C6"/>
    <w:rsid w:val="00F628A7"/>
    <w:rsid w:val="00F62961"/>
    <w:rsid w:val="00F62E03"/>
    <w:rsid w:val="00F64433"/>
    <w:rsid w:val="00F8352B"/>
    <w:rsid w:val="00FA0A60"/>
    <w:rsid w:val="00FA4E36"/>
    <w:rsid w:val="00FF5A64"/>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A8858"/>
  <w15:docId w15:val="{5216F6BC-6E71-4BF0-A02F-A72242845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2D"/>
    <w:pPr>
      <w:spacing w:after="200" w:line="276" w:lineRule="auto"/>
    </w:pPr>
    <w:rPr>
      <w:rFonts w:eastAsiaTheme="minorEastAsia"/>
      <w:lang w:eastAsia="fr-BE"/>
    </w:rPr>
  </w:style>
  <w:style w:type="paragraph" w:styleId="Titre1">
    <w:name w:val="heading 1"/>
    <w:basedOn w:val="Normal"/>
    <w:next w:val="Normal"/>
    <w:link w:val="Titre1Car"/>
    <w:uiPriority w:val="9"/>
    <w:qFormat/>
    <w:rsid w:val="005B2A2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5B2A2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5B2A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B2A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A2D"/>
    <w:rPr>
      <w:rFonts w:asciiTheme="majorHAnsi" w:eastAsiaTheme="majorEastAsia" w:hAnsiTheme="majorHAnsi" w:cstheme="majorBidi"/>
      <w:b/>
      <w:bCs/>
      <w:color w:val="2E74B5" w:themeColor="accent1" w:themeShade="BF"/>
      <w:sz w:val="28"/>
      <w:szCs w:val="28"/>
      <w:lang w:eastAsia="fr-BE"/>
    </w:rPr>
  </w:style>
  <w:style w:type="character" w:customStyle="1" w:styleId="Titre2Car">
    <w:name w:val="Titre 2 Car"/>
    <w:basedOn w:val="Policepardfaut"/>
    <w:link w:val="Titre2"/>
    <w:uiPriority w:val="9"/>
    <w:rsid w:val="005B2A2D"/>
    <w:rPr>
      <w:rFonts w:asciiTheme="majorHAnsi" w:eastAsiaTheme="majorEastAsia" w:hAnsiTheme="majorHAnsi" w:cstheme="majorBidi"/>
      <w:b/>
      <w:bCs/>
      <w:color w:val="5B9BD5" w:themeColor="accent1"/>
      <w:sz w:val="26"/>
      <w:szCs w:val="26"/>
      <w:lang w:eastAsia="fr-BE"/>
    </w:rPr>
  </w:style>
  <w:style w:type="character" w:styleId="Lienhypertexte">
    <w:name w:val="Hyperlink"/>
    <w:basedOn w:val="Policepardfaut"/>
    <w:uiPriority w:val="99"/>
    <w:unhideWhenUsed/>
    <w:rsid w:val="005B2A2D"/>
    <w:rPr>
      <w:strike w:val="0"/>
      <w:dstrike w:val="0"/>
      <w:color w:val="8F7EC2"/>
      <w:u w:val="none"/>
      <w:effect w:val="none"/>
    </w:rPr>
  </w:style>
  <w:style w:type="paragraph" w:styleId="NormalWeb">
    <w:name w:val="Normal (Web)"/>
    <w:basedOn w:val="Normal"/>
    <w:uiPriority w:val="99"/>
    <w:unhideWhenUsed/>
    <w:rsid w:val="005B2A2D"/>
    <w:pPr>
      <w:spacing w:before="100" w:beforeAutospacing="1" w:after="119"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unhideWhenUsed/>
    <w:qFormat/>
    <w:rsid w:val="005B2A2D"/>
    <w:pPr>
      <w:spacing w:after="100"/>
    </w:pPr>
    <w:rPr>
      <w:lang w:val="fr-FR"/>
    </w:rPr>
  </w:style>
  <w:style w:type="paragraph" w:styleId="TM2">
    <w:name w:val="toc 2"/>
    <w:basedOn w:val="Normal"/>
    <w:next w:val="Normal"/>
    <w:autoRedefine/>
    <w:uiPriority w:val="39"/>
    <w:unhideWhenUsed/>
    <w:qFormat/>
    <w:rsid w:val="005B2A2D"/>
    <w:pPr>
      <w:spacing w:after="100"/>
      <w:ind w:left="220"/>
    </w:pPr>
    <w:rPr>
      <w:lang w:val="fr-FR"/>
    </w:rPr>
  </w:style>
  <w:style w:type="paragraph" w:styleId="En-ttedetabledesmatires">
    <w:name w:val="TOC Heading"/>
    <w:basedOn w:val="Titre1"/>
    <w:next w:val="Normal"/>
    <w:uiPriority w:val="39"/>
    <w:unhideWhenUsed/>
    <w:qFormat/>
    <w:rsid w:val="005B2A2D"/>
    <w:pPr>
      <w:outlineLvl w:val="9"/>
    </w:pPr>
    <w:rPr>
      <w:lang w:val="fr-FR"/>
    </w:rPr>
  </w:style>
  <w:style w:type="paragraph" w:styleId="TM3">
    <w:name w:val="toc 3"/>
    <w:basedOn w:val="Normal"/>
    <w:next w:val="Normal"/>
    <w:autoRedefine/>
    <w:uiPriority w:val="39"/>
    <w:unhideWhenUsed/>
    <w:rsid w:val="005B2A2D"/>
    <w:pPr>
      <w:spacing w:after="100"/>
      <w:ind w:left="440"/>
    </w:pPr>
  </w:style>
  <w:style w:type="character" w:customStyle="1" w:styleId="Titre4Car">
    <w:name w:val="Titre 4 Car"/>
    <w:basedOn w:val="Policepardfaut"/>
    <w:link w:val="Titre4"/>
    <w:uiPriority w:val="9"/>
    <w:semiHidden/>
    <w:rsid w:val="005B2A2D"/>
    <w:rPr>
      <w:rFonts w:asciiTheme="majorHAnsi" w:eastAsiaTheme="majorEastAsia" w:hAnsiTheme="majorHAnsi" w:cstheme="majorBidi"/>
      <w:i/>
      <w:iCs/>
      <w:color w:val="2E74B5" w:themeColor="accent1" w:themeShade="BF"/>
      <w:lang w:eastAsia="fr-BE"/>
    </w:rPr>
  </w:style>
  <w:style w:type="character" w:customStyle="1" w:styleId="Titre3Car">
    <w:name w:val="Titre 3 Car"/>
    <w:basedOn w:val="Policepardfaut"/>
    <w:link w:val="Titre3"/>
    <w:uiPriority w:val="9"/>
    <w:rsid w:val="005B2A2D"/>
    <w:rPr>
      <w:rFonts w:asciiTheme="majorHAnsi" w:eastAsiaTheme="majorEastAsia" w:hAnsiTheme="majorHAnsi" w:cstheme="majorBidi"/>
      <w:color w:val="1F4D78" w:themeColor="accent1" w:themeShade="7F"/>
      <w:sz w:val="24"/>
      <w:szCs w:val="24"/>
      <w:lang w:eastAsia="fr-BE"/>
    </w:rPr>
  </w:style>
  <w:style w:type="paragraph" w:styleId="Paragraphedeliste">
    <w:name w:val="List Paragraph"/>
    <w:basedOn w:val="Normal"/>
    <w:uiPriority w:val="34"/>
    <w:qFormat/>
    <w:rsid w:val="005B2A2D"/>
    <w:pPr>
      <w:ind w:left="720"/>
      <w:contextualSpacing/>
    </w:pPr>
  </w:style>
  <w:style w:type="paragraph" w:customStyle="1" w:styleId="Default">
    <w:name w:val="Default"/>
    <w:uiPriority w:val="99"/>
    <w:rsid w:val="005B2A2D"/>
    <w:pPr>
      <w:autoSpaceDE w:val="0"/>
      <w:autoSpaceDN w:val="0"/>
      <w:adjustRightInd w:val="0"/>
      <w:spacing w:after="0" w:line="240" w:lineRule="auto"/>
    </w:pPr>
    <w:rPr>
      <w:rFonts w:ascii="Times New Roman" w:eastAsiaTheme="minorEastAsia" w:hAnsi="Times New Roman" w:cs="Times New Roman"/>
      <w:color w:val="000000"/>
      <w:sz w:val="24"/>
      <w:szCs w:val="24"/>
      <w:lang w:eastAsia="fr-BE"/>
    </w:rPr>
  </w:style>
  <w:style w:type="paragraph" w:styleId="En-tte">
    <w:name w:val="header"/>
    <w:basedOn w:val="Normal"/>
    <w:link w:val="En-tteCar"/>
    <w:uiPriority w:val="99"/>
    <w:unhideWhenUsed/>
    <w:rsid w:val="00B96B95"/>
    <w:pPr>
      <w:tabs>
        <w:tab w:val="center" w:pos="4536"/>
        <w:tab w:val="right" w:pos="9072"/>
      </w:tabs>
      <w:spacing w:after="0" w:line="240" w:lineRule="auto"/>
    </w:pPr>
  </w:style>
  <w:style w:type="character" w:customStyle="1" w:styleId="En-tteCar">
    <w:name w:val="En-tête Car"/>
    <w:basedOn w:val="Policepardfaut"/>
    <w:link w:val="En-tte"/>
    <w:uiPriority w:val="99"/>
    <w:rsid w:val="00B96B95"/>
    <w:rPr>
      <w:rFonts w:eastAsiaTheme="minorEastAsia"/>
      <w:lang w:eastAsia="fr-BE"/>
    </w:rPr>
  </w:style>
  <w:style w:type="paragraph" w:styleId="Pieddepage">
    <w:name w:val="footer"/>
    <w:basedOn w:val="Normal"/>
    <w:link w:val="PieddepageCar"/>
    <w:uiPriority w:val="99"/>
    <w:unhideWhenUsed/>
    <w:rsid w:val="00B96B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B95"/>
    <w:rPr>
      <w:rFonts w:eastAsiaTheme="minorEastAsia"/>
      <w:lang w:eastAsia="fr-BE"/>
    </w:rPr>
  </w:style>
  <w:style w:type="paragraph" w:styleId="Textedebulles">
    <w:name w:val="Balloon Text"/>
    <w:basedOn w:val="Normal"/>
    <w:link w:val="TextedebullesCar"/>
    <w:uiPriority w:val="99"/>
    <w:semiHidden/>
    <w:unhideWhenUsed/>
    <w:rsid w:val="005637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74E"/>
    <w:rPr>
      <w:rFonts w:ascii="Tahoma" w:eastAsiaTheme="minorEastAsia" w:hAnsi="Tahoma" w:cs="Tahoma"/>
      <w:sz w:val="16"/>
      <w:szCs w:val="16"/>
      <w:lang w:eastAsia="fr-BE"/>
    </w:rPr>
  </w:style>
  <w:style w:type="character" w:styleId="Marquedecommentaire">
    <w:name w:val="annotation reference"/>
    <w:basedOn w:val="Policepardfaut"/>
    <w:uiPriority w:val="99"/>
    <w:semiHidden/>
    <w:unhideWhenUsed/>
    <w:rsid w:val="001F50CA"/>
    <w:rPr>
      <w:sz w:val="16"/>
      <w:szCs w:val="16"/>
    </w:rPr>
  </w:style>
  <w:style w:type="paragraph" w:styleId="Commentaire">
    <w:name w:val="annotation text"/>
    <w:basedOn w:val="Normal"/>
    <w:link w:val="CommentaireCar"/>
    <w:uiPriority w:val="99"/>
    <w:semiHidden/>
    <w:unhideWhenUsed/>
    <w:rsid w:val="001F50CA"/>
    <w:pPr>
      <w:spacing w:line="240" w:lineRule="auto"/>
    </w:pPr>
    <w:rPr>
      <w:sz w:val="20"/>
      <w:szCs w:val="20"/>
    </w:rPr>
  </w:style>
  <w:style w:type="character" w:customStyle="1" w:styleId="CommentaireCar">
    <w:name w:val="Commentaire Car"/>
    <w:basedOn w:val="Policepardfaut"/>
    <w:link w:val="Commentaire"/>
    <w:uiPriority w:val="99"/>
    <w:semiHidden/>
    <w:rsid w:val="001F50CA"/>
    <w:rPr>
      <w:rFonts w:eastAsiaTheme="minorEastAsia"/>
      <w:sz w:val="20"/>
      <w:szCs w:val="20"/>
      <w:lang w:eastAsia="fr-BE"/>
    </w:rPr>
  </w:style>
  <w:style w:type="paragraph" w:styleId="Objetducommentaire">
    <w:name w:val="annotation subject"/>
    <w:basedOn w:val="Commentaire"/>
    <w:next w:val="Commentaire"/>
    <w:link w:val="ObjetducommentaireCar"/>
    <w:uiPriority w:val="99"/>
    <w:semiHidden/>
    <w:unhideWhenUsed/>
    <w:rsid w:val="001F50CA"/>
    <w:rPr>
      <w:b/>
      <w:bCs/>
    </w:rPr>
  </w:style>
  <w:style w:type="character" w:customStyle="1" w:styleId="ObjetducommentaireCar">
    <w:name w:val="Objet du commentaire Car"/>
    <w:basedOn w:val="CommentaireCar"/>
    <w:link w:val="Objetducommentaire"/>
    <w:uiPriority w:val="99"/>
    <w:semiHidden/>
    <w:rsid w:val="001F50CA"/>
    <w:rPr>
      <w:rFonts w:eastAsiaTheme="minorEastAsia"/>
      <w:b/>
      <w:bCs/>
      <w:sz w:val="20"/>
      <w:szCs w:val="20"/>
      <w:lang w:eastAsia="fr-BE"/>
    </w:rPr>
  </w:style>
  <w:style w:type="paragraph" w:styleId="Titre">
    <w:name w:val="Title"/>
    <w:basedOn w:val="Normal"/>
    <w:next w:val="Normal"/>
    <w:link w:val="TitreCar"/>
    <w:uiPriority w:val="10"/>
    <w:qFormat/>
    <w:rsid w:val="00E356B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356B1"/>
    <w:rPr>
      <w:rFonts w:asciiTheme="majorHAnsi" w:eastAsiaTheme="majorEastAsia" w:hAnsiTheme="majorHAnsi" w:cstheme="majorBidi"/>
      <w:spacing w:val="-10"/>
      <w:kern w:val="28"/>
      <w:sz w:val="56"/>
      <w:szCs w:val="56"/>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2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DD3D2-4BFF-4550-8582-647F72334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10155</Words>
  <Characters>55855</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65879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ABY</dc:creator>
  <cp:lastModifiedBy>Ambre OLINA</cp:lastModifiedBy>
  <cp:revision>6</cp:revision>
  <cp:lastPrinted>2023-01-09T07:12:00Z</cp:lastPrinted>
  <dcterms:created xsi:type="dcterms:W3CDTF">2023-01-09T07:10:00Z</dcterms:created>
  <dcterms:modified xsi:type="dcterms:W3CDTF">2023-01-09T07:13:00Z</dcterms:modified>
</cp:coreProperties>
</file>